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F249" w14:textId="06C93820" w:rsidR="003469F2" w:rsidRDefault="005349D6" w:rsidP="003469F2">
      <w:pPr>
        <w:spacing w:line="260" w:lineRule="exact"/>
        <w:rPr>
          <w:b/>
          <w:sz w:val="28"/>
          <w:szCs w:val="28"/>
          <w:lang w:val="en-GB"/>
        </w:rPr>
      </w:pPr>
      <w:r>
        <w:rPr>
          <w:b/>
          <w:noProof/>
          <w:sz w:val="28"/>
          <w:szCs w:val="28"/>
          <w:lang w:val="en-GB"/>
        </w:rPr>
        <w:drawing>
          <wp:anchor distT="0" distB="0" distL="114300" distR="114300" simplePos="0" relativeHeight="251658240" behindDoc="0" locked="0" layoutInCell="1" allowOverlap="1" wp14:anchorId="707AE7CF" wp14:editId="5C9C1378">
            <wp:simplePos x="0" y="0"/>
            <wp:positionH relativeFrom="margin">
              <wp:align>right</wp:align>
            </wp:positionH>
            <wp:positionV relativeFrom="paragraph">
              <wp:posOffset>0</wp:posOffset>
            </wp:positionV>
            <wp:extent cx="6442710" cy="1075690"/>
            <wp:effectExtent l="0" t="0" r="0" b="0"/>
            <wp:wrapSquare wrapText="bothSides"/>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l_word4.png"/>
                    <pic:cNvPicPr/>
                  </pic:nvPicPr>
                  <pic:blipFill>
                    <a:blip r:embed="rId11"/>
                    <a:stretch>
                      <a:fillRect/>
                    </a:stretch>
                  </pic:blipFill>
                  <pic:spPr>
                    <a:xfrm>
                      <a:off x="0" y="0"/>
                      <a:ext cx="6442710" cy="1075690"/>
                    </a:xfrm>
                    <a:prstGeom prst="rect">
                      <a:avLst/>
                    </a:prstGeom>
                  </pic:spPr>
                </pic:pic>
              </a:graphicData>
            </a:graphic>
            <wp14:sizeRelH relativeFrom="margin">
              <wp14:pctWidth>0</wp14:pctWidth>
            </wp14:sizeRelH>
            <wp14:sizeRelV relativeFrom="margin">
              <wp14:pctHeight>0</wp14:pctHeight>
            </wp14:sizeRelV>
          </wp:anchor>
        </w:drawing>
      </w:r>
    </w:p>
    <w:p w14:paraId="5E787D09" w14:textId="77777777" w:rsidR="005349D6" w:rsidRDefault="005349D6" w:rsidP="005349D6">
      <w:pPr>
        <w:spacing w:line="260" w:lineRule="exact"/>
        <w:ind w:left="708"/>
        <w:rPr>
          <w:b/>
          <w:sz w:val="28"/>
          <w:szCs w:val="28"/>
          <w:lang w:val="en-GB"/>
        </w:rPr>
      </w:pPr>
    </w:p>
    <w:p w14:paraId="13417C76" w14:textId="4F61BCA0" w:rsidR="00925239" w:rsidRPr="00BB6439" w:rsidRDefault="00B01286" w:rsidP="005349D6">
      <w:pPr>
        <w:spacing w:line="260" w:lineRule="exact"/>
        <w:ind w:left="708"/>
        <w:rPr>
          <w:sz w:val="28"/>
          <w:szCs w:val="28"/>
          <w:lang w:val="en-GB"/>
        </w:rPr>
      </w:pPr>
      <w:r>
        <w:rPr>
          <w:b/>
          <w:sz w:val="28"/>
          <w:szCs w:val="28"/>
          <w:lang w:val="en-GB"/>
        </w:rPr>
        <w:t xml:space="preserve">RESULTS </w:t>
      </w:r>
      <w:r w:rsidR="00BF4E99" w:rsidRPr="00BB6439">
        <w:rPr>
          <w:b/>
          <w:sz w:val="28"/>
          <w:szCs w:val="28"/>
          <w:lang w:val="en-GB"/>
        </w:rPr>
        <w:t xml:space="preserve">REPORT </w:t>
      </w:r>
      <w:r>
        <w:rPr>
          <w:b/>
          <w:sz w:val="28"/>
          <w:szCs w:val="28"/>
          <w:lang w:val="en-GB"/>
        </w:rPr>
        <w:t xml:space="preserve">AND FINAL REPORT </w:t>
      </w:r>
      <w:r w:rsidR="00BF4E99" w:rsidRPr="00BB6439">
        <w:rPr>
          <w:b/>
          <w:sz w:val="28"/>
          <w:szCs w:val="28"/>
          <w:lang w:val="en-GB"/>
        </w:rPr>
        <w:t xml:space="preserve">FORM </w:t>
      </w:r>
    </w:p>
    <w:p w14:paraId="13DFF98A" w14:textId="09A59084" w:rsidR="00925239" w:rsidRPr="005349D6" w:rsidRDefault="00FA7408" w:rsidP="005349D6">
      <w:pPr>
        <w:spacing w:line="260" w:lineRule="exact"/>
        <w:ind w:left="-540" w:firstLine="1248"/>
        <w:rPr>
          <w:b/>
          <w:iCs/>
          <w:sz w:val="22"/>
          <w:szCs w:val="22"/>
          <w:lang w:val="en-GB"/>
        </w:rPr>
      </w:pPr>
      <w:r w:rsidRPr="005349D6">
        <w:rPr>
          <w:b/>
          <w:iCs/>
          <w:sz w:val="22"/>
          <w:szCs w:val="22"/>
          <w:lang w:val="en-GB"/>
        </w:rPr>
        <w:t>(</w:t>
      </w:r>
      <w:r w:rsidR="008E6841" w:rsidRPr="005349D6">
        <w:rPr>
          <w:b/>
          <w:iCs/>
          <w:sz w:val="22"/>
          <w:szCs w:val="22"/>
          <w:lang w:val="en-GB"/>
        </w:rPr>
        <w:t>R</w:t>
      </w:r>
      <w:r w:rsidR="00BF4E99" w:rsidRPr="005349D6">
        <w:rPr>
          <w:b/>
          <w:iCs/>
          <w:sz w:val="22"/>
          <w:szCs w:val="22"/>
          <w:lang w:val="en-GB"/>
        </w:rPr>
        <w:t xml:space="preserve">eporting deadline: </w:t>
      </w:r>
      <w:r w:rsidR="00932E3F" w:rsidRPr="005349D6">
        <w:rPr>
          <w:b/>
          <w:iCs/>
          <w:sz w:val="22"/>
          <w:szCs w:val="22"/>
          <w:lang w:val="en-GB"/>
        </w:rPr>
        <w:t xml:space="preserve">please </w:t>
      </w:r>
      <w:r w:rsidR="00FA3222" w:rsidRPr="005349D6">
        <w:rPr>
          <w:b/>
          <w:iCs/>
          <w:sz w:val="22"/>
          <w:szCs w:val="22"/>
          <w:lang w:val="en-GB"/>
        </w:rPr>
        <w:t>refer to</w:t>
      </w:r>
      <w:r w:rsidR="00932E3F" w:rsidRPr="005349D6">
        <w:rPr>
          <w:b/>
          <w:iCs/>
          <w:sz w:val="22"/>
          <w:szCs w:val="22"/>
          <w:lang w:val="en-GB"/>
        </w:rPr>
        <w:t xml:space="preserve"> </w:t>
      </w:r>
      <w:r w:rsidR="00BF4E99" w:rsidRPr="005349D6">
        <w:rPr>
          <w:b/>
          <w:iCs/>
          <w:sz w:val="22"/>
          <w:szCs w:val="22"/>
          <w:lang w:val="en-GB"/>
        </w:rPr>
        <w:t>the agreement</w:t>
      </w:r>
      <w:r w:rsidRPr="005349D6">
        <w:rPr>
          <w:b/>
          <w:iCs/>
          <w:sz w:val="22"/>
          <w:szCs w:val="22"/>
          <w:lang w:val="en-GB"/>
        </w:rPr>
        <w:t>)</w:t>
      </w:r>
    </w:p>
    <w:p w14:paraId="2FA5D492" w14:textId="58EF4885" w:rsidR="005349D6" w:rsidRPr="005349D6" w:rsidRDefault="005349D6" w:rsidP="005349D6">
      <w:pPr>
        <w:spacing w:line="260" w:lineRule="exact"/>
        <w:ind w:left="-540" w:firstLine="1248"/>
        <w:rPr>
          <w:b/>
          <w:iCs/>
          <w:sz w:val="22"/>
          <w:szCs w:val="22"/>
          <w:lang w:val="en-GB"/>
        </w:rPr>
      </w:pPr>
      <w:r w:rsidRPr="005349D6">
        <w:rPr>
          <w:b/>
          <w:iCs/>
          <w:sz w:val="22"/>
          <w:szCs w:val="22"/>
          <w:lang w:val="en-GB"/>
        </w:rPr>
        <w:t>Reporting period year 20xx – year 20xx</w:t>
      </w:r>
    </w:p>
    <w:p w14:paraId="44EAFD9C" w14:textId="77777777" w:rsidR="0079164E" w:rsidRPr="005349D6" w:rsidRDefault="0079164E" w:rsidP="005349D6">
      <w:pPr>
        <w:ind w:left="708" w:right="-327"/>
        <w:rPr>
          <w:iCs/>
          <w:color w:val="auto"/>
          <w:sz w:val="22"/>
          <w:szCs w:val="22"/>
          <w:lang w:val="en-GB"/>
        </w:rPr>
      </w:pPr>
    </w:p>
    <w:p w14:paraId="3B77ABF5" w14:textId="77777777" w:rsidR="009458AE" w:rsidRDefault="009458AE" w:rsidP="00D54E18">
      <w:pPr>
        <w:ind w:left="708" w:right="-327"/>
        <w:rPr>
          <w:color w:val="auto"/>
          <w:sz w:val="22"/>
          <w:szCs w:val="22"/>
          <w:lang w:val="en-GB"/>
        </w:rPr>
      </w:pPr>
      <w:r>
        <w:rPr>
          <w:color w:val="auto"/>
          <w:sz w:val="22"/>
          <w:szCs w:val="22"/>
          <w:lang w:val="en-GB"/>
        </w:rPr>
        <w:t>According to the reporting obligations in the general conditions in agreements under the NICFO CSO funding 2016-2020, the progress report for the last year of the support period shall include the period from the start of the support period to December 2019.</w:t>
      </w:r>
    </w:p>
    <w:p w14:paraId="4B94D5A5" w14:textId="77777777" w:rsidR="009458AE" w:rsidRDefault="009458AE" w:rsidP="00D54E18">
      <w:pPr>
        <w:ind w:left="708" w:right="-327"/>
        <w:rPr>
          <w:color w:val="auto"/>
          <w:sz w:val="22"/>
          <w:szCs w:val="22"/>
          <w:lang w:val="en-GB"/>
        </w:rPr>
      </w:pPr>
    </w:p>
    <w:p w14:paraId="12D13DD7" w14:textId="77777777" w:rsidR="008A2930" w:rsidRPr="00BB6439" w:rsidRDefault="00BF4E99" w:rsidP="00D54E18">
      <w:pPr>
        <w:ind w:left="708" w:right="-327"/>
        <w:rPr>
          <w:color w:val="auto"/>
          <w:sz w:val="22"/>
          <w:szCs w:val="22"/>
          <w:lang w:val="en-GB"/>
        </w:rPr>
      </w:pPr>
      <w:r w:rsidRPr="00BB6439">
        <w:rPr>
          <w:color w:val="auto"/>
          <w:sz w:val="22"/>
          <w:szCs w:val="22"/>
          <w:lang w:val="en-GB"/>
        </w:rPr>
        <w:t>The report</w:t>
      </w:r>
      <w:r w:rsidR="00B01286">
        <w:rPr>
          <w:color w:val="auto"/>
          <w:sz w:val="22"/>
          <w:szCs w:val="22"/>
          <w:lang w:val="en-GB"/>
        </w:rPr>
        <w:t>s</w:t>
      </w:r>
      <w:r w:rsidRPr="00BB6439">
        <w:rPr>
          <w:color w:val="auto"/>
          <w:sz w:val="22"/>
          <w:szCs w:val="22"/>
          <w:lang w:val="en-GB"/>
        </w:rPr>
        <w:t xml:space="preserve"> </w:t>
      </w:r>
      <w:r w:rsidR="008D26A8">
        <w:rPr>
          <w:color w:val="auto"/>
          <w:sz w:val="22"/>
          <w:szCs w:val="22"/>
          <w:lang w:val="en-GB"/>
        </w:rPr>
        <w:t>should</w:t>
      </w:r>
      <w:r w:rsidRPr="00BB6439">
        <w:rPr>
          <w:color w:val="auto"/>
          <w:sz w:val="22"/>
          <w:szCs w:val="22"/>
          <w:lang w:val="en-GB"/>
        </w:rPr>
        <w:t xml:space="preserve"> </w:t>
      </w:r>
      <w:r w:rsidR="002B473B" w:rsidRPr="00BB6439">
        <w:rPr>
          <w:color w:val="auto"/>
          <w:sz w:val="22"/>
          <w:szCs w:val="22"/>
          <w:lang w:val="en-GB"/>
        </w:rPr>
        <w:t>adhere to</w:t>
      </w:r>
      <w:r w:rsidRPr="00BB6439">
        <w:rPr>
          <w:color w:val="auto"/>
          <w:sz w:val="22"/>
          <w:szCs w:val="22"/>
          <w:lang w:val="en-GB"/>
        </w:rPr>
        <w:t xml:space="preserve"> the results framework in the agreement with </w:t>
      </w:r>
      <w:r w:rsidR="002B473B" w:rsidRPr="00BB6439">
        <w:rPr>
          <w:color w:val="auto"/>
          <w:sz w:val="22"/>
          <w:szCs w:val="22"/>
          <w:lang w:val="en-GB"/>
        </w:rPr>
        <w:t xml:space="preserve">approved </w:t>
      </w:r>
      <w:r w:rsidRPr="00BB6439">
        <w:rPr>
          <w:color w:val="auto"/>
          <w:sz w:val="22"/>
          <w:szCs w:val="22"/>
          <w:lang w:val="en-GB"/>
        </w:rPr>
        <w:t xml:space="preserve">updates and </w:t>
      </w:r>
      <w:r w:rsidR="00E01388">
        <w:rPr>
          <w:color w:val="auto"/>
          <w:sz w:val="22"/>
          <w:szCs w:val="22"/>
          <w:lang w:val="en-GB"/>
        </w:rPr>
        <w:t>must</w:t>
      </w:r>
      <w:r w:rsidRPr="00BB6439">
        <w:rPr>
          <w:color w:val="auto"/>
          <w:sz w:val="22"/>
          <w:szCs w:val="22"/>
          <w:lang w:val="en-GB"/>
        </w:rPr>
        <w:t xml:space="preserve"> be accompanied by a copy of the </w:t>
      </w:r>
      <w:r w:rsidR="008D26A8">
        <w:rPr>
          <w:color w:val="auto"/>
          <w:sz w:val="22"/>
          <w:szCs w:val="22"/>
          <w:lang w:val="en-GB"/>
        </w:rPr>
        <w:t>latest</w:t>
      </w:r>
      <w:r w:rsidRPr="00BB6439">
        <w:rPr>
          <w:color w:val="auto"/>
          <w:sz w:val="22"/>
          <w:szCs w:val="22"/>
          <w:lang w:val="en-GB"/>
        </w:rPr>
        <w:t xml:space="preserve"> approved</w:t>
      </w:r>
      <w:r w:rsidR="00576315" w:rsidRPr="00BB6439">
        <w:rPr>
          <w:color w:val="auto"/>
          <w:sz w:val="22"/>
          <w:szCs w:val="22"/>
          <w:lang w:val="en-GB"/>
        </w:rPr>
        <w:t xml:space="preserve"> </w:t>
      </w:r>
      <w:r w:rsidR="008D26A8">
        <w:rPr>
          <w:color w:val="auto"/>
          <w:sz w:val="22"/>
          <w:szCs w:val="22"/>
          <w:lang w:val="en-GB"/>
        </w:rPr>
        <w:t xml:space="preserve">results framework. </w:t>
      </w:r>
      <w:r w:rsidR="00CC74E7" w:rsidRPr="00BB6439">
        <w:rPr>
          <w:color w:val="auto"/>
          <w:sz w:val="22"/>
          <w:szCs w:val="22"/>
          <w:lang w:val="en-GB"/>
        </w:rPr>
        <w:t xml:space="preserve">‘Project’ </w:t>
      </w:r>
      <w:r w:rsidR="00C843C4">
        <w:rPr>
          <w:color w:val="auto"/>
          <w:sz w:val="22"/>
          <w:szCs w:val="22"/>
          <w:lang w:val="en-GB"/>
        </w:rPr>
        <w:t>(with</w:t>
      </w:r>
      <w:r w:rsidR="00203C16">
        <w:rPr>
          <w:color w:val="auto"/>
          <w:sz w:val="22"/>
          <w:szCs w:val="22"/>
          <w:lang w:val="en-GB"/>
        </w:rPr>
        <w:t xml:space="preserve"> a</w:t>
      </w:r>
      <w:r w:rsidR="00C843C4">
        <w:rPr>
          <w:color w:val="auto"/>
          <w:sz w:val="22"/>
          <w:szCs w:val="22"/>
          <w:lang w:val="en-GB"/>
        </w:rPr>
        <w:t xml:space="preserve"> capital P) </w:t>
      </w:r>
      <w:r w:rsidR="00CC74E7" w:rsidRPr="00BB6439">
        <w:rPr>
          <w:color w:val="auto"/>
          <w:sz w:val="22"/>
          <w:szCs w:val="22"/>
          <w:lang w:val="en-GB"/>
        </w:rPr>
        <w:t xml:space="preserve">refers to the entire </w:t>
      </w:r>
      <w:r w:rsidR="00B70A84" w:rsidRPr="00BB6439">
        <w:rPr>
          <w:color w:val="auto"/>
          <w:sz w:val="22"/>
          <w:szCs w:val="22"/>
          <w:lang w:val="en-GB"/>
        </w:rPr>
        <w:t xml:space="preserve">intervention </w:t>
      </w:r>
      <w:r w:rsidR="002B473B" w:rsidRPr="00BB6439">
        <w:rPr>
          <w:color w:val="auto"/>
          <w:sz w:val="22"/>
          <w:szCs w:val="22"/>
          <w:lang w:val="en-GB"/>
        </w:rPr>
        <w:t>covered by</w:t>
      </w:r>
      <w:r w:rsidR="00CC74E7" w:rsidRPr="00BB6439">
        <w:rPr>
          <w:color w:val="auto"/>
          <w:sz w:val="22"/>
          <w:szCs w:val="22"/>
          <w:lang w:val="en-GB"/>
        </w:rPr>
        <w:t xml:space="preserve"> the agreement with </w:t>
      </w:r>
      <w:proofErr w:type="spellStart"/>
      <w:r w:rsidR="00CC74E7" w:rsidRPr="00BB6439">
        <w:rPr>
          <w:color w:val="auto"/>
          <w:sz w:val="22"/>
          <w:szCs w:val="22"/>
          <w:lang w:val="en-GB"/>
        </w:rPr>
        <w:t>Norad</w:t>
      </w:r>
      <w:proofErr w:type="spellEnd"/>
      <w:r w:rsidR="009458AE">
        <w:rPr>
          <w:color w:val="auto"/>
          <w:sz w:val="22"/>
          <w:szCs w:val="22"/>
          <w:lang w:val="en-GB"/>
        </w:rPr>
        <w:t xml:space="preserve">. </w:t>
      </w:r>
    </w:p>
    <w:p w14:paraId="3DEEC669" w14:textId="69BE0A9B" w:rsidR="00CC74E7" w:rsidRPr="00BB6439" w:rsidRDefault="00CC74E7" w:rsidP="00D54E18">
      <w:pPr>
        <w:ind w:left="708" w:right="-327"/>
        <w:rPr>
          <w:color w:val="auto"/>
          <w:sz w:val="22"/>
          <w:szCs w:val="22"/>
          <w:lang w:val="en-GB"/>
        </w:rPr>
      </w:pPr>
    </w:p>
    <w:p w14:paraId="33EC2459" w14:textId="4BD71DE8" w:rsidR="006F23C8" w:rsidRPr="00BB6439" w:rsidRDefault="007A573D" w:rsidP="00D54E18">
      <w:pPr>
        <w:ind w:left="708" w:right="-327"/>
        <w:rPr>
          <w:color w:val="auto"/>
          <w:sz w:val="22"/>
          <w:szCs w:val="22"/>
          <w:lang w:val="en-GB"/>
        </w:rPr>
      </w:pPr>
      <w:r>
        <w:rPr>
          <w:color w:val="auto"/>
          <w:sz w:val="22"/>
          <w:szCs w:val="22"/>
          <w:lang w:val="en-GB"/>
        </w:rPr>
        <w:t xml:space="preserve">The reporting </w:t>
      </w:r>
      <w:r w:rsidRPr="00BB6439">
        <w:rPr>
          <w:color w:val="auto"/>
          <w:sz w:val="22"/>
          <w:szCs w:val="22"/>
          <w:lang w:val="en-GB"/>
        </w:rPr>
        <w:t>must be carried out at an overarching or aggregated level and show current trends and tendencies for the Project.</w:t>
      </w:r>
      <w:r>
        <w:rPr>
          <w:color w:val="auto"/>
          <w:sz w:val="22"/>
          <w:szCs w:val="22"/>
          <w:lang w:val="en-GB"/>
        </w:rPr>
        <w:t xml:space="preserve"> </w:t>
      </w:r>
      <w:r w:rsidR="00B01286" w:rsidRPr="00BB6439">
        <w:rPr>
          <w:color w:val="auto"/>
          <w:sz w:val="22"/>
          <w:szCs w:val="22"/>
          <w:lang w:val="en-GB"/>
        </w:rPr>
        <w:t>The results given under point</w:t>
      </w:r>
      <w:r w:rsidR="00B01286">
        <w:rPr>
          <w:color w:val="auto"/>
          <w:sz w:val="22"/>
          <w:szCs w:val="22"/>
          <w:lang w:val="en-GB"/>
        </w:rPr>
        <w:t>s</w:t>
      </w:r>
      <w:r w:rsidR="00B01286" w:rsidRPr="00BB6439">
        <w:rPr>
          <w:color w:val="auto"/>
          <w:sz w:val="22"/>
          <w:szCs w:val="22"/>
          <w:lang w:val="en-GB"/>
        </w:rPr>
        <w:t xml:space="preserve"> 2.1 </w:t>
      </w:r>
      <w:r w:rsidR="00B01286">
        <w:rPr>
          <w:color w:val="auto"/>
          <w:sz w:val="22"/>
          <w:szCs w:val="22"/>
          <w:lang w:val="en-GB"/>
        </w:rPr>
        <w:t xml:space="preserve">and 2.2 </w:t>
      </w:r>
      <w:r w:rsidR="00B01286" w:rsidRPr="00BB6439">
        <w:rPr>
          <w:color w:val="auto"/>
          <w:sz w:val="22"/>
          <w:szCs w:val="22"/>
          <w:lang w:val="en-GB"/>
        </w:rPr>
        <w:t>should primarily refer to outcome-level result</w:t>
      </w:r>
      <w:r w:rsidR="00B01286">
        <w:rPr>
          <w:color w:val="auto"/>
          <w:sz w:val="22"/>
          <w:szCs w:val="22"/>
          <w:lang w:val="en-GB"/>
        </w:rPr>
        <w:t>s</w:t>
      </w:r>
      <w:r w:rsidR="00B01286" w:rsidRPr="00BB6439">
        <w:rPr>
          <w:color w:val="auto"/>
          <w:sz w:val="22"/>
          <w:szCs w:val="22"/>
          <w:lang w:val="en-GB"/>
        </w:rPr>
        <w:t>.</w:t>
      </w:r>
      <w:r w:rsidR="00576315" w:rsidRPr="00BB6439">
        <w:rPr>
          <w:color w:val="auto"/>
          <w:sz w:val="22"/>
          <w:szCs w:val="22"/>
          <w:lang w:val="en-GB"/>
        </w:rPr>
        <w:t xml:space="preserve"> </w:t>
      </w:r>
    </w:p>
    <w:p w14:paraId="3656B9AB" w14:textId="77777777" w:rsidR="0079164E" w:rsidRPr="00BB6439" w:rsidRDefault="0079164E" w:rsidP="00D54E18">
      <w:pPr>
        <w:rPr>
          <w:color w:val="auto"/>
          <w:sz w:val="22"/>
          <w:szCs w:val="22"/>
          <w:lang w:val="en-GB"/>
        </w:rPr>
      </w:pPr>
    </w:p>
    <w:p w14:paraId="5E058994" w14:textId="53A05C70" w:rsidR="008A2930" w:rsidRDefault="003D07BA" w:rsidP="00BE71B4">
      <w:pPr>
        <w:ind w:left="708"/>
        <w:rPr>
          <w:snapToGrid w:val="0"/>
          <w:color w:val="auto"/>
          <w:sz w:val="22"/>
          <w:szCs w:val="22"/>
          <w:lang w:val="en-GB"/>
        </w:rPr>
      </w:pPr>
      <w:r>
        <w:rPr>
          <w:color w:val="auto"/>
          <w:sz w:val="22"/>
          <w:szCs w:val="22"/>
          <w:lang w:val="en-GB"/>
        </w:rPr>
        <w:t>R</w:t>
      </w:r>
      <w:r w:rsidR="00B75BD0">
        <w:rPr>
          <w:color w:val="auto"/>
          <w:sz w:val="22"/>
          <w:szCs w:val="22"/>
          <w:lang w:val="en-GB"/>
        </w:rPr>
        <w:t xml:space="preserve">eporting </w:t>
      </w:r>
      <w:r w:rsidR="00C843C4">
        <w:rPr>
          <w:color w:val="auto"/>
          <w:sz w:val="22"/>
          <w:szCs w:val="22"/>
          <w:lang w:val="en-GB"/>
        </w:rPr>
        <w:t xml:space="preserve">requirements are listed in the agreement with </w:t>
      </w:r>
      <w:proofErr w:type="spellStart"/>
      <w:r w:rsidR="00C843C4">
        <w:rPr>
          <w:color w:val="auto"/>
          <w:sz w:val="22"/>
          <w:szCs w:val="22"/>
          <w:lang w:val="en-GB"/>
        </w:rPr>
        <w:t>Norad</w:t>
      </w:r>
      <w:proofErr w:type="spellEnd"/>
      <w:r w:rsidR="00C843C4">
        <w:rPr>
          <w:color w:val="auto"/>
          <w:sz w:val="22"/>
          <w:szCs w:val="22"/>
          <w:lang w:val="en-GB"/>
        </w:rPr>
        <w:t xml:space="preserve">. Normally reporting </w:t>
      </w:r>
      <w:r>
        <w:rPr>
          <w:color w:val="auto"/>
          <w:sz w:val="22"/>
          <w:szCs w:val="22"/>
          <w:lang w:val="en-GB"/>
        </w:rPr>
        <w:t>on</w:t>
      </w:r>
      <w:r w:rsidR="00B75BD0" w:rsidRPr="00BB6439">
        <w:rPr>
          <w:color w:val="auto"/>
          <w:sz w:val="22"/>
          <w:szCs w:val="22"/>
          <w:lang w:val="en-GB"/>
        </w:rPr>
        <w:t xml:space="preserve"> a f</w:t>
      </w:r>
      <w:r w:rsidR="00B71A90">
        <w:rPr>
          <w:color w:val="auto"/>
          <w:sz w:val="22"/>
          <w:szCs w:val="22"/>
          <w:lang w:val="en-GB"/>
        </w:rPr>
        <w:t>ive</w:t>
      </w:r>
      <w:r w:rsidR="00B75BD0" w:rsidRPr="00BB6439">
        <w:rPr>
          <w:color w:val="auto"/>
          <w:sz w:val="22"/>
          <w:szCs w:val="22"/>
          <w:lang w:val="en-GB"/>
        </w:rPr>
        <w:t xml:space="preserve">-year agreement </w:t>
      </w:r>
      <w:r w:rsidR="00B75BD0" w:rsidRPr="00BB6439">
        <w:rPr>
          <w:snapToGrid w:val="0"/>
          <w:color w:val="auto"/>
          <w:sz w:val="22"/>
          <w:szCs w:val="22"/>
          <w:lang w:val="en-GB"/>
        </w:rPr>
        <w:t>2016–20</w:t>
      </w:r>
      <w:r w:rsidR="002000B2">
        <w:rPr>
          <w:snapToGrid w:val="0"/>
          <w:color w:val="auto"/>
          <w:sz w:val="22"/>
          <w:szCs w:val="22"/>
          <w:lang w:val="en-GB"/>
        </w:rPr>
        <w:t>20</w:t>
      </w:r>
      <w:r w:rsidR="00B75BD0">
        <w:rPr>
          <w:snapToGrid w:val="0"/>
          <w:color w:val="auto"/>
          <w:sz w:val="22"/>
          <w:szCs w:val="22"/>
          <w:lang w:val="en-GB"/>
        </w:rPr>
        <w:t xml:space="preserve"> </w:t>
      </w:r>
      <w:r w:rsidR="00210408">
        <w:rPr>
          <w:color w:val="auto"/>
          <w:sz w:val="22"/>
          <w:szCs w:val="22"/>
          <w:lang w:val="en-GB"/>
        </w:rPr>
        <w:t>will</w:t>
      </w:r>
      <w:r w:rsidR="00B75BD0">
        <w:rPr>
          <w:color w:val="auto"/>
          <w:sz w:val="22"/>
          <w:szCs w:val="22"/>
          <w:lang w:val="en-GB"/>
        </w:rPr>
        <w:t xml:space="preserve"> </w:t>
      </w:r>
      <w:r>
        <w:rPr>
          <w:color w:val="auto"/>
          <w:sz w:val="22"/>
          <w:szCs w:val="22"/>
          <w:lang w:val="en-GB"/>
        </w:rPr>
        <w:t xml:space="preserve">be as </w:t>
      </w:r>
      <w:r w:rsidR="00B75BD0">
        <w:rPr>
          <w:color w:val="auto"/>
          <w:sz w:val="22"/>
          <w:szCs w:val="22"/>
          <w:lang w:val="en-GB"/>
        </w:rPr>
        <w:t>follow</w:t>
      </w:r>
      <w:r>
        <w:rPr>
          <w:color w:val="auto"/>
          <w:sz w:val="22"/>
          <w:szCs w:val="22"/>
          <w:lang w:val="en-GB"/>
        </w:rPr>
        <w:t>s:</w:t>
      </w:r>
    </w:p>
    <w:p w14:paraId="45FB0818" w14:textId="77777777" w:rsidR="003D07BA" w:rsidRPr="00BB6439" w:rsidRDefault="003D07BA" w:rsidP="00BE71B4">
      <w:pPr>
        <w:ind w:left="708"/>
        <w:rPr>
          <w:snapToGrid w:val="0"/>
          <w:color w:val="auto"/>
          <w:sz w:val="22"/>
          <w:szCs w:val="22"/>
          <w:lang w:val="en-GB"/>
        </w:rPr>
      </w:pPr>
    </w:p>
    <w:tbl>
      <w:tblPr>
        <w:tblW w:w="5673" w:type="dxa"/>
        <w:tblInd w:w="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677"/>
      </w:tblGrid>
      <w:tr w:rsidR="00DA7D48" w:rsidRPr="003469F2" w14:paraId="19AD4990" w14:textId="77777777" w:rsidTr="00D54E18">
        <w:trPr>
          <w:trHeight w:val="306"/>
        </w:trPr>
        <w:tc>
          <w:tcPr>
            <w:tcW w:w="0" w:type="auto"/>
          </w:tcPr>
          <w:p w14:paraId="3CEAAA99" w14:textId="77777777" w:rsidR="00925239" w:rsidRPr="00BB6439" w:rsidRDefault="00DA7D48" w:rsidP="00DA7D48">
            <w:pPr>
              <w:rPr>
                <w:b/>
                <w:snapToGrid w:val="0"/>
                <w:color w:val="auto"/>
                <w:sz w:val="22"/>
                <w:szCs w:val="22"/>
                <w:lang w:val="en-GB"/>
              </w:rPr>
            </w:pPr>
            <w:r w:rsidRPr="00BB6439">
              <w:rPr>
                <w:b/>
                <w:snapToGrid w:val="0"/>
                <w:color w:val="auto"/>
                <w:sz w:val="22"/>
                <w:szCs w:val="22"/>
                <w:lang w:val="en-GB"/>
              </w:rPr>
              <w:t>Agreement year</w:t>
            </w:r>
          </w:p>
        </w:tc>
        <w:tc>
          <w:tcPr>
            <w:tcW w:w="0" w:type="auto"/>
          </w:tcPr>
          <w:p w14:paraId="10161A65" w14:textId="77777777" w:rsidR="00925239" w:rsidRPr="00BB6439" w:rsidRDefault="00925239" w:rsidP="00DA7D48">
            <w:pPr>
              <w:rPr>
                <w:b/>
                <w:snapToGrid w:val="0"/>
                <w:color w:val="auto"/>
                <w:sz w:val="22"/>
                <w:szCs w:val="22"/>
                <w:lang w:val="en-GB"/>
              </w:rPr>
            </w:pPr>
            <w:r w:rsidRPr="00BB6439">
              <w:rPr>
                <w:b/>
                <w:snapToGrid w:val="0"/>
                <w:color w:val="auto"/>
                <w:sz w:val="22"/>
                <w:szCs w:val="22"/>
                <w:lang w:val="en-GB"/>
              </w:rPr>
              <w:t>R</w:t>
            </w:r>
            <w:r w:rsidR="007A573D">
              <w:rPr>
                <w:b/>
                <w:snapToGrid w:val="0"/>
                <w:color w:val="auto"/>
                <w:sz w:val="22"/>
                <w:szCs w:val="22"/>
                <w:lang w:val="en-GB"/>
              </w:rPr>
              <w:t>eporting year</w:t>
            </w:r>
            <w:r w:rsidRPr="00BB6439">
              <w:rPr>
                <w:b/>
                <w:snapToGrid w:val="0"/>
                <w:color w:val="auto"/>
                <w:sz w:val="22"/>
                <w:szCs w:val="22"/>
                <w:lang w:val="en-GB"/>
              </w:rPr>
              <w:t xml:space="preserve"> </w:t>
            </w:r>
            <w:r w:rsidR="00DA7D48" w:rsidRPr="00BB6439">
              <w:rPr>
                <w:b/>
                <w:snapToGrid w:val="0"/>
                <w:color w:val="auto"/>
                <w:sz w:val="22"/>
                <w:szCs w:val="22"/>
                <w:lang w:val="en-GB"/>
              </w:rPr>
              <w:t>–</w:t>
            </w:r>
            <w:r w:rsidRPr="00BB6439">
              <w:rPr>
                <w:b/>
                <w:snapToGrid w:val="0"/>
                <w:color w:val="auto"/>
                <w:sz w:val="22"/>
                <w:szCs w:val="22"/>
                <w:lang w:val="en-GB"/>
              </w:rPr>
              <w:t xml:space="preserve"> </w:t>
            </w:r>
            <w:r w:rsidR="00DA7D48" w:rsidRPr="00BB6439">
              <w:rPr>
                <w:b/>
                <w:snapToGrid w:val="0"/>
                <w:color w:val="auto"/>
                <w:sz w:val="22"/>
                <w:szCs w:val="22"/>
                <w:lang w:val="en-GB"/>
              </w:rPr>
              <w:t>Type of report</w:t>
            </w:r>
          </w:p>
        </w:tc>
      </w:tr>
      <w:tr w:rsidR="00DA7D48" w:rsidRPr="00BB6439" w14:paraId="70639462" w14:textId="77777777" w:rsidTr="00D54E18">
        <w:trPr>
          <w:trHeight w:val="272"/>
        </w:trPr>
        <w:tc>
          <w:tcPr>
            <w:tcW w:w="0" w:type="auto"/>
          </w:tcPr>
          <w:p w14:paraId="7D1E0FE1" w14:textId="77777777" w:rsidR="00925239" w:rsidRPr="00BB6439" w:rsidRDefault="00925239" w:rsidP="006170FF">
            <w:pPr>
              <w:rPr>
                <w:snapToGrid w:val="0"/>
                <w:color w:val="auto"/>
                <w:sz w:val="22"/>
                <w:szCs w:val="22"/>
                <w:lang w:val="en-GB"/>
              </w:rPr>
            </w:pPr>
            <w:r w:rsidRPr="00BB6439">
              <w:rPr>
                <w:snapToGrid w:val="0"/>
                <w:color w:val="auto"/>
                <w:sz w:val="22"/>
                <w:szCs w:val="22"/>
                <w:lang w:val="en-GB"/>
              </w:rPr>
              <w:t>20</w:t>
            </w:r>
            <w:r w:rsidR="00196623" w:rsidRPr="00BB6439">
              <w:rPr>
                <w:snapToGrid w:val="0"/>
                <w:color w:val="auto"/>
                <w:sz w:val="22"/>
                <w:szCs w:val="22"/>
                <w:lang w:val="en-GB"/>
              </w:rPr>
              <w:t>16</w:t>
            </w:r>
          </w:p>
        </w:tc>
        <w:tc>
          <w:tcPr>
            <w:tcW w:w="0" w:type="auto"/>
          </w:tcPr>
          <w:p w14:paraId="1C5F1863" w14:textId="77777777" w:rsidR="00925239" w:rsidRPr="00BB6439" w:rsidRDefault="00925239" w:rsidP="008D26A8">
            <w:pPr>
              <w:rPr>
                <w:snapToGrid w:val="0"/>
                <w:color w:val="auto"/>
                <w:sz w:val="22"/>
                <w:szCs w:val="22"/>
                <w:lang w:val="en-GB"/>
              </w:rPr>
            </w:pPr>
            <w:r w:rsidRPr="00BB6439">
              <w:rPr>
                <w:snapToGrid w:val="0"/>
                <w:color w:val="auto"/>
                <w:sz w:val="22"/>
                <w:szCs w:val="22"/>
                <w:lang w:val="en-GB"/>
              </w:rPr>
              <w:t>201</w:t>
            </w:r>
            <w:r w:rsidR="00196623" w:rsidRPr="00BB6439">
              <w:rPr>
                <w:snapToGrid w:val="0"/>
                <w:color w:val="auto"/>
                <w:sz w:val="22"/>
                <w:szCs w:val="22"/>
                <w:lang w:val="en-GB"/>
              </w:rPr>
              <w:t>7</w:t>
            </w:r>
            <w:r w:rsidRPr="00BB6439">
              <w:rPr>
                <w:snapToGrid w:val="0"/>
                <w:color w:val="auto"/>
                <w:sz w:val="22"/>
                <w:szCs w:val="22"/>
                <w:lang w:val="en-GB"/>
              </w:rPr>
              <w:t xml:space="preserve"> </w:t>
            </w:r>
            <w:r w:rsidR="00644C56" w:rsidRPr="00BB6439">
              <w:rPr>
                <w:snapToGrid w:val="0"/>
                <w:color w:val="auto"/>
                <w:sz w:val="22"/>
                <w:szCs w:val="22"/>
                <w:lang w:val="en-GB"/>
              </w:rPr>
              <w:t>–</w:t>
            </w:r>
            <w:r w:rsidRPr="00BB6439">
              <w:rPr>
                <w:snapToGrid w:val="0"/>
                <w:color w:val="auto"/>
                <w:sz w:val="22"/>
                <w:szCs w:val="22"/>
                <w:lang w:val="en-GB"/>
              </w:rPr>
              <w:t xml:space="preserve"> </w:t>
            </w:r>
            <w:r w:rsidR="008D26A8">
              <w:rPr>
                <w:snapToGrid w:val="0"/>
                <w:color w:val="auto"/>
                <w:sz w:val="22"/>
                <w:szCs w:val="22"/>
                <w:lang w:val="en-GB"/>
              </w:rPr>
              <w:t>Progress</w:t>
            </w:r>
            <w:r w:rsidR="00DA7D48" w:rsidRPr="00BB6439">
              <w:rPr>
                <w:snapToGrid w:val="0"/>
                <w:color w:val="auto"/>
                <w:sz w:val="22"/>
                <w:szCs w:val="22"/>
                <w:lang w:val="en-GB"/>
              </w:rPr>
              <w:t xml:space="preserve"> </w:t>
            </w:r>
            <w:r w:rsidR="00415E46">
              <w:rPr>
                <w:snapToGrid w:val="0"/>
                <w:color w:val="auto"/>
                <w:sz w:val="22"/>
                <w:szCs w:val="22"/>
                <w:lang w:val="en-GB"/>
              </w:rPr>
              <w:t>R</w:t>
            </w:r>
            <w:r w:rsidR="00DA7D48" w:rsidRPr="00BB6439">
              <w:rPr>
                <w:snapToGrid w:val="0"/>
                <w:color w:val="auto"/>
                <w:sz w:val="22"/>
                <w:szCs w:val="22"/>
                <w:lang w:val="en-GB"/>
              </w:rPr>
              <w:t>e</w:t>
            </w:r>
            <w:r w:rsidRPr="00BB6439">
              <w:rPr>
                <w:snapToGrid w:val="0"/>
                <w:color w:val="auto"/>
                <w:sz w:val="22"/>
                <w:szCs w:val="22"/>
                <w:lang w:val="en-GB"/>
              </w:rPr>
              <w:t>port</w:t>
            </w:r>
          </w:p>
        </w:tc>
      </w:tr>
      <w:tr w:rsidR="00DA7D48" w:rsidRPr="00BB6439" w14:paraId="1557F64F" w14:textId="77777777" w:rsidTr="00D54E18">
        <w:trPr>
          <w:trHeight w:val="306"/>
        </w:trPr>
        <w:tc>
          <w:tcPr>
            <w:tcW w:w="0" w:type="auto"/>
          </w:tcPr>
          <w:p w14:paraId="7CFB5A06" w14:textId="77777777" w:rsidR="00925239" w:rsidRPr="00BB6439" w:rsidRDefault="00925239" w:rsidP="006170FF">
            <w:pPr>
              <w:rPr>
                <w:snapToGrid w:val="0"/>
                <w:color w:val="auto"/>
                <w:sz w:val="22"/>
                <w:szCs w:val="22"/>
                <w:lang w:val="en-GB"/>
              </w:rPr>
            </w:pPr>
            <w:r w:rsidRPr="00BB6439">
              <w:rPr>
                <w:snapToGrid w:val="0"/>
                <w:color w:val="auto"/>
                <w:sz w:val="22"/>
                <w:szCs w:val="22"/>
                <w:lang w:val="en-GB"/>
              </w:rPr>
              <w:t>201</w:t>
            </w:r>
            <w:r w:rsidR="00196623" w:rsidRPr="00BB6439">
              <w:rPr>
                <w:snapToGrid w:val="0"/>
                <w:color w:val="auto"/>
                <w:sz w:val="22"/>
                <w:szCs w:val="22"/>
                <w:lang w:val="en-GB"/>
              </w:rPr>
              <w:t>7</w:t>
            </w:r>
          </w:p>
        </w:tc>
        <w:tc>
          <w:tcPr>
            <w:tcW w:w="0" w:type="auto"/>
          </w:tcPr>
          <w:p w14:paraId="207211EE" w14:textId="77777777" w:rsidR="00925239" w:rsidRPr="00BB6439" w:rsidRDefault="00925239" w:rsidP="00DA7D48">
            <w:pPr>
              <w:rPr>
                <w:snapToGrid w:val="0"/>
                <w:color w:val="auto"/>
                <w:sz w:val="22"/>
                <w:szCs w:val="22"/>
                <w:lang w:val="en-GB"/>
              </w:rPr>
            </w:pPr>
            <w:r w:rsidRPr="00BB6439">
              <w:rPr>
                <w:snapToGrid w:val="0"/>
                <w:color w:val="auto"/>
                <w:sz w:val="22"/>
                <w:szCs w:val="22"/>
                <w:lang w:val="en-GB"/>
              </w:rPr>
              <w:t>201</w:t>
            </w:r>
            <w:r w:rsidR="00196623" w:rsidRPr="00BB6439">
              <w:rPr>
                <w:snapToGrid w:val="0"/>
                <w:color w:val="auto"/>
                <w:sz w:val="22"/>
                <w:szCs w:val="22"/>
                <w:lang w:val="en-GB"/>
              </w:rPr>
              <w:t>8</w:t>
            </w:r>
            <w:r w:rsidRPr="00BB6439">
              <w:rPr>
                <w:snapToGrid w:val="0"/>
                <w:color w:val="auto"/>
                <w:sz w:val="22"/>
                <w:szCs w:val="22"/>
                <w:lang w:val="en-GB"/>
              </w:rPr>
              <w:t xml:space="preserve"> </w:t>
            </w:r>
            <w:r w:rsidR="0055123C" w:rsidRPr="00BB6439">
              <w:rPr>
                <w:snapToGrid w:val="0"/>
                <w:color w:val="auto"/>
                <w:sz w:val="22"/>
                <w:szCs w:val="22"/>
                <w:lang w:val="en-GB"/>
              </w:rPr>
              <w:t xml:space="preserve">– </w:t>
            </w:r>
            <w:r w:rsidR="0055123C">
              <w:rPr>
                <w:snapToGrid w:val="0"/>
                <w:color w:val="auto"/>
                <w:sz w:val="22"/>
                <w:szCs w:val="22"/>
                <w:lang w:val="en-GB"/>
              </w:rPr>
              <w:t>Progress</w:t>
            </w:r>
            <w:r w:rsidR="0055123C" w:rsidRPr="00BB6439">
              <w:rPr>
                <w:snapToGrid w:val="0"/>
                <w:color w:val="auto"/>
                <w:sz w:val="22"/>
                <w:szCs w:val="22"/>
                <w:lang w:val="en-GB"/>
              </w:rPr>
              <w:t xml:space="preserve"> </w:t>
            </w:r>
            <w:r w:rsidR="0055123C">
              <w:rPr>
                <w:snapToGrid w:val="0"/>
                <w:color w:val="auto"/>
                <w:sz w:val="22"/>
                <w:szCs w:val="22"/>
                <w:lang w:val="en-GB"/>
              </w:rPr>
              <w:t>R</w:t>
            </w:r>
            <w:r w:rsidR="0055123C" w:rsidRPr="00BB6439">
              <w:rPr>
                <w:snapToGrid w:val="0"/>
                <w:color w:val="auto"/>
                <w:sz w:val="22"/>
                <w:szCs w:val="22"/>
                <w:lang w:val="en-GB"/>
              </w:rPr>
              <w:t>eport</w:t>
            </w:r>
          </w:p>
        </w:tc>
      </w:tr>
      <w:tr w:rsidR="00DA7D48" w:rsidRPr="00BB6439" w14:paraId="2B0FBC02" w14:textId="77777777" w:rsidTr="00D54E18">
        <w:trPr>
          <w:trHeight w:val="306"/>
        </w:trPr>
        <w:tc>
          <w:tcPr>
            <w:tcW w:w="0" w:type="auto"/>
            <w:tcBorders>
              <w:bottom w:val="single" w:sz="2" w:space="0" w:color="auto"/>
            </w:tcBorders>
          </w:tcPr>
          <w:p w14:paraId="5C61D62B" w14:textId="77777777" w:rsidR="00925239" w:rsidRPr="00BB6439" w:rsidRDefault="00925239" w:rsidP="006170FF">
            <w:pPr>
              <w:rPr>
                <w:snapToGrid w:val="0"/>
                <w:color w:val="auto"/>
                <w:sz w:val="22"/>
                <w:szCs w:val="22"/>
                <w:lang w:val="en-GB"/>
              </w:rPr>
            </w:pPr>
            <w:r w:rsidRPr="00BB6439">
              <w:rPr>
                <w:snapToGrid w:val="0"/>
                <w:color w:val="auto"/>
                <w:sz w:val="22"/>
                <w:szCs w:val="22"/>
                <w:lang w:val="en-GB"/>
              </w:rPr>
              <w:t>201</w:t>
            </w:r>
            <w:r w:rsidR="00196623" w:rsidRPr="00BB6439">
              <w:rPr>
                <w:snapToGrid w:val="0"/>
                <w:color w:val="auto"/>
                <w:sz w:val="22"/>
                <w:szCs w:val="22"/>
                <w:lang w:val="en-GB"/>
              </w:rPr>
              <w:t>8</w:t>
            </w:r>
          </w:p>
        </w:tc>
        <w:tc>
          <w:tcPr>
            <w:tcW w:w="0" w:type="auto"/>
            <w:tcBorders>
              <w:bottom w:val="single" w:sz="2" w:space="0" w:color="auto"/>
            </w:tcBorders>
          </w:tcPr>
          <w:p w14:paraId="02A7F487" w14:textId="77777777" w:rsidR="00925239" w:rsidRPr="00BB6439" w:rsidRDefault="00196623" w:rsidP="00DA7D48">
            <w:pPr>
              <w:rPr>
                <w:snapToGrid w:val="0"/>
                <w:color w:val="auto"/>
                <w:sz w:val="22"/>
                <w:szCs w:val="22"/>
                <w:lang w:val="en-GB"/>
              </w:rPr>
            </w:pPr>
            <w:r w:rsidRPr="00BB6439">
              <w:rPr>
                <w:snapToGrid w:val="0"/>
                <w:color w:val="auto"/>
                <w:sz w:val="22"/>
                <w:szCs w:val="22"/>
                <w:lang w:val="en-GB"/>
              </w:rPr>
              <w:t>2019</w:t>
            </w:r>
            <w:r w:rsidR="00A709B5" w:rsidRPr="00BB6439">
              <w:rPr>
                <w:snapToGrid w:val="0"/>
                <w:color w:val="auto"/>
                <w:sz w:val="22"/>
                <w:szCs w:val="22"/>
                <w:lang w:val="en-GB"/>
              </w:rPr>
              <w:t xml:space="preserve"> </w:t>
            </w:r>
            <w:r w:rsidR="0055123C" w:rsidRPr="00BB6439">
              <w:rPr>
                <w:snapToGrid w:val="0"/>
                <w:color w:val="auto"/>
                <w:sz w:val="22"/>
                <w:szCs w:val="22"/>
                <w:lang w:val="en-GB"/>
              </w:rPr>
              <w:t xml:space="preserve">– </w:t>
            </w:r>
            <w:r w:rsidR="0055123C">
              <w:rPr>
                <w:snapToGrid w:val="0"/>
                <w:color w:val="auto"/>
                <w:sz w:val="22"/>
                <w:szCs w:val="22"/>
                <w:lang w:val="en-GB"/>
              </w:rPr>
              <w:t>Progress</w:t>
            </w:r>
            <w:r w:rsidR="0055123C" w:rsidRPr="00BB6439">
              <w:rPr>
                <w:snapToGrid w:val="0"/>
                <w:color w:val="auto"/>
                <w:sz w:val="22"/>
                <w:szCs w:val="22"/>
                <w:lang w:val="en-GB"/>
              </w:rPr>
              <w:t xml:space="preserve"> </w:t>
            </w:r>
            <w:r w:rsidR="0055123C">
              <w:rPr>
                <w:snapToGrid w:val="0"/>
                <w:color w:val="auto"/>
                <w:sz w:val="22"/>
                <w:szCs w:val="22"/>
                <w:lang w:val="en-GB"/>
              </w:rPr>
              <w:t>R</w:t>
            </w:r>
            <w:r w:rsidR="0055123C" w:rsidRPr="00BB6439">
              <w:rPr>
                <w:snapToGrid w:val="0"/>
                <w:color w:val="auto"/>
                <w:sz w:val="22"/>
                <w:szCs w:val="22"/>
                <w:lang w:val="en-GB"/>
              </w:rPr>
              <w:t>eport</w:t>
            </w:r>
          </w:p>
        </w:tc>
      </w:tr>
      <w:tr w:rsidR="00DA7D48" w:rsidRPr="00BB6439" w14:paraId="1093A0E2" w14:textId="77777777" w:rsidTr="0055123C">
        <w:trPr>
          <w:trHeight w:val="217"/>
        </w:trPr>
        <w:tc>
          <w:tcPr>
            <w:tcW w:w="0" w:type="auto"/>
            <w:tcBorders>
              <w:top w:val="single" w:sz="2" w:space="0" w:color="auto"/>
              <w:bottom w:val="single" w:sz="2" w:space="0" w:color="auto"/>
            </w:tcBorders>
          </w:tcPr>
          <w:p w14:paraId="650B5A13" w14:textId="77777777" w:rsidR="00925239" w:rsidRPr="00BB6439" w:rsidRDefault="00925239" w:rsidP="006170FF">
            <w:pPr>
              <w:rPr>
                <w:snapToGrid w:val="0"/>
                <w:color w:val="auto"/>
                <w:sz w:val="22"/>
                <w:szCs w:val="22"/>
                <w:lang w:val="en-GB"/>
              </w:rPr>
            </w:pPr>
            <w:r w:rsidRPr="00BB6439">
              <w:rPr>
                <w:snapToGrid w:val="0"/>
                <w:color w:val="auto"/>
                <w:sz w:val="22"/>
                <w:szCs w:val="22"/>
                <w:lang w:val="en-GB"/>
              </w:rPr>
              <w:t>201</w:t>
            </w:r>
            <w:r w:rsidR="00196623" w:rsidRPr="00BB6439">
              <w:rPr>
                <w:snapToGrid w:val="0"/>
                <w:color w:val="auto"/>
                <w:sz w:val="22"/>
                <w:szCs w:val="22"/>
                <w:lang w:val="en-GB"/>
              </w:rPr>
              <w:t>9</w:t>
            </w:r>
          </w:p>
        </w:tc>
        <w:tc>
          <w:tcPr>
            <w:tcW w:w="0" w:type="auto"/>
            <w:tcBorders>
              <w:top w:val="single" w:sz="2" w:space="0" w:color="auto"/>
              <w:bottom w:val="single" w:sz="2" w:space="0" w:color="auto"/>
            </w:tcBorders>
          </w:tcPr>
          <w:p w14:paraId="2D760246" w14:textId="77777777" w:rsidR="00925239" w:rsidRPr="00BB6439" w:rsidRDefault="00A709B5" w:rsidP="00DA7D48">
            <w:pPr>
              <w:rPr>
                <w:snapToGrid w:val="0"/>
                <w:color w:val="auto"/>
                <w:sz w:val="22"/>
                <w:szCs w:val="22"/>
                <w:lang w:val="en-GB"/>
              </w:rPr>
            </w:pPr>
            <w:r w:rsidRPr="00BB6439">
              <w:rPr>
                <w:snapToGrid w:val="0"/>
                <w:color w:val="auto"/>
                <w:sz w:val="22"/>
                <w:szCs w:val="22"/>
                <w:lang w:val="en-GB"/>
              </w:rPr>
              <w:t xml:space="preserve">2020 </w:t>
            </w:r>
            <w:r w:rsidR="0055123C" w:rsidRPr="00BB6439">
              <w:rPr>
                <w:snapToGrid w:val="0"/>
                <w:color w:val="auto"/>
                <w:sz w:val="22"/>
                <w:szCs w:val="22"/>
                <w:lang w:val="en-GB"/>
              </w:rPr>
              <w:t xml:space="preserve">– Results </w:t>
            </w:r>
            <w:r w:rsidR="0055123C">
              <w:rPr>
                <w:snapToGrid w:val="0"/>
                <w:color w:val="auto"/>
                <w:sz w:val="22"/>
                <w:szCs w:val="22"/>
                <w:lang w:val="en-GB"/>
              </w:rPr>
              <w:t>R</w:t>
            </w:r>
            <w:r w:rsidR="0055123C" w:rsidRPr="00BB6439">
              <w:rPr>
                <w:snapToGrid w:val="0"/>
                <w:color w:val="auto"/>
                <w:sz w:val="22"/>
                <w:szCs w:val="22"/>
                <w:lang w:val="en-GB"/>
              </w:rPr>
              <w:t>eport</w:t>
            </w:r>
          </w:p>
        </w:tc>
      </w:tr>
      <w:tr w:rsidR="0055123C" w:rsidRPr="00BB6439" w14:paraId="1A3F13E3" w14:textId="77777777" w:rsidTr="00D54E18">
        <w:trPr>
          <w:trHeight w:val="217"/>
        </w:trPr>
        <w:tc>
          <w:tcPr>
            <w:tcW w:w="0" w:type="auto"/>
            <w:tcBorders>
              <w:top w:val="single" w:sz="2" w:space="0" w:color="auto"/>
            </w:tcBorders>
          </w:tcPr>
          <w:p w14:paraId="42B71CCD" w14:textId="77777777" w:rsidR="0055123C" w:rsidRPr="00BB6439" w:rsidRDefault="0055123C" w:rsidP="006170FF">
            <w:pPr>
              <w:rPr>
                <w:snapToGrid w:val="0"/>
                <w:color w:val="auto"/>
                <w:sz w:val="22"/>
                <w:szCs w:val="22"/>
                <w:lang w:val="en-GB"/>
              </w:rPr>
            </w:pPr>
            <w:r>
              <w:rPr>
                <w:snapToGrid w:val="0"/>
                <w:color w:val="auto"/>
                <w:sz w:val="22"/>
                <w:szCs w:val="22"/>
                <w:lang w:val="en-GB"/>
              </w:rPr>
              <w:t>2020</w:t>
            </w:r>
          </w:p>
        </w:tc>
        <w:tc>
          <w:tcPr>
            <w:tcW w:w="0" w:type="auto"/>
            <w:tcBorders>
              <w:top w:val="single" w:sz="2" w:space="0" w:color="auto"/>
            </w:tcBorders>
          </w:tcPr>
          <w:p w14:paraId="67ED21CA" w14:textId="77777777" w:rsidR="0055123C" w:rsidRPr="00BB6439" w:rsidRDefault="0055123C" w:rsidP="00DA7D48">
            <w:pPr>
              <w:rPr>
                <w:snapToGrid w:val="0"/>
                <w:color w:val="auto"/>
                <w:sz w:val="22"/>
                <w:szCs w:val="22"/>
                <w:lang w:val="en-GB"/>
              </w:rPr>
            </w:pPr>
            <w:r>
              <w:rPr>
                <w:snapToGrid w:val="0"/>
                <w:color w:val="auto"/>
                <w:sz w:val="22"/>
                <w:szCs w:val="22"/>
                <w:lang w:val="en-GB"/>
              </w:rPr>
              <w:t xml:space="preserve">2021 </w:t>
            </w:r>
            <w:r w:rsidRPr="00BB6439">
              <w:rPr>
                <w:snapToGrid w:val="0"/>
                <w:color w:val="auto"/>
                <w:sz w:val="22"/>
                <w:szCs w:val="22"/>
                <w:lang w:val="en-GB"/>
              </w:rPr>
              <w:t xml:space="preserve">– Final </w:t>
            </w:r>
            <w:r>
              <w:rPr>
                <w:snapToGrid w:val="0"/>
                <w:color w:val="auto"/>
                <w:sz w:val="22"/>
                <w:szCs w:val="22"/>
                <w:lang w:val="en-GB"/>
              </w:rPr>
              <w:t>R</w:t>
            </w:r>
            <w:r w:rsidRPr="00BB6439">
              <w:rPr>
                <w:snapToGrid w:val="0"/>
                <w:color w:val="auto"/>
                <w:sz w:val="22"/>
                <w:szCs w:val="22"/>
                <w:lang w:val="en-GB"/>
              </w:rPr>
              <w:t>eport</w:t>
            </w:r>
          </w:p>
        </w:tc>
      </w:tr>
    </w:tbl>
    <w:p w14:paraId="049F31CB" w14:textId="77777777" w:rsidR="00470427" w:rsidRPr="00BB6439" w:rsidRDefault="00470427" w:rsidP="007A573D">
      <w:pPr>
        <w:rPr>
          <w:snapToGrid w:val="0"/>
          <w:color w:val="auto"/>
          <w:sz w:val="22"/>
          <w:szCs w:val="22"/>
          <w:lang w:val="en-GB"/>
        </w:rPr>
      </w:pPr>
    </w:p>
    <w:p w14:paraId="4A7A5F5E" w14:textId="77777777" w:rsidR="00210408" w:rsidRDefault="00970265" w:rsidP="00BE71B4">
      <w:pPr>
        <w:ind w:left="708"/>
        <w:rPr>
          <w:snapToGrid w:val="0"/>
          <w:color w:val="auto"/>
          <w:sz w:val="22"/>
          <w:szCs w:val="22"/>
          <w:lang w:val="en-GB"/>
        </w:rPr>
      </w:pPr>
      <w:r>
        <w:rPr>
          <w:snapToGrid w:val="0"/>
          <w:color w:val="auto"/>
          <w:sz w:val="22"/>
          <w:szCs w:val="22"/>
          <w:lang w:val="en-GB"/>
        </w:rPr>
        <w:t>For a f</w:t>
      </w:r>
      <w:r w:rsidR="00D03114">
        <w:rPr>
          <w:snapToGrid w:val="0"/>
          <w:color w:val="auto"/>
          <w:sz w:val="22"/>
          <w:szCs w:val="22"/>
          <w:lang w:val="en-GB"/>
        </w:rPr>
        <w:t>ive</w:t>
      </w:r>
      <w:r w:rsidR="00767416">
        <w:rPr>
          <w:snapToGrid w:val="0"/>
          <w:color w:val="auto"/>
          <w:sz w:val="22"/>
          <w:szCs w:val="22"/>
          <w:lang w:val="en-GB"/>
        </w:rPr>
        <w:t>-</w:t>
      </w:r>
      <w:r>
        <w:rPr>
          <w:snapToGrid w:val="0"/>
          <w:color w:val="auto"/>
          <w:sz w:val="22"/>
          <w:szCs w:val="22"/>
          <w:lang w:val="en-GB"/>
        </w:rPr>
        <w:t>year agreement t</w:t>
      </w:r>
      <w:r w:rsidR="002B7F0E" w:rsidRPr="00BB6439">
        <w:rPr>
          <w:snapToGrid w:val="0"/>
          <w:color w:val="auto"/>
          <w:sz w:val="22"/>
          <w:szCs w:val="22"/>
          <w:lang w:val="en-GB"/>
        </w:rPr>
        <w:t xml:space="preserve">he </w:t>
      </w:r>
      <w:r w:rsidR="00FC72D3" w:rsidRPr="007A573D">
        <w:rPr>
          <w:i/>
          <w:snapToGrid w:val="0"/>
          <w:color w:val="auto"/>
          <w:sz w:val="22"/>
          <w:szCs w:val="22"/>
          <w:lang w:val="en-GB"/>
        </w:rPr>
        <w:t>R</w:t>
      </w:r>
      <w:r w:rsidR="002B7F0E" w:rsidRPr="007A573D">
        <w:rPr>
          <w:i/>
          <w:snapToGrid w:val="0"/>
          <w:color w:val="auto"/>
          <w:sz w:val="22"/>
          <w:szCs w:val="22"/>
          <w:lang w:val="en-GB"/>
        </w:rPr>
        <w:t xml:space="preserve">esults </w:t>
      </w:r>
      <w:r w:rsidR="00A4067F" w:rsidRPr="007A573D">
        <w:rPr>
          <w:i/>
          <w:snapToGrid w:val="0"/>
          <w:color w:val="auto"/>
          <w:sz w:val="22"/>
          <w:szCs w:val="22"/>
          <w:lang w:val="en-GB"/>
        </w:rPr>
        <w:t>R</w:t>
      </w:r>
      <w:r w:rsidR="002B7F0E" w:rsidRPr="007A573D">
        <w:rPr>
          <w:i/>
          <w:snapToGrid w:val="0"/>
          <w:color w:val="auto"/>
          <w:sz w:val="22"/>
          <w:szCs w:val="22"/>
          <w:lang w:val="en-GB"/>
        </w:rPr>
        <w:t>eport</w:t>
      </w:r>
      <w:r w:rsidR="00AC6CA3">
        <w:rPr>
          <w:snapToGrid w:val="0"/>
          <w:color w:val="auto"/>
          <w:sz w:val="22"/>
          <w:szCs w:val="22"/>
          <w:lang w:val="en-GB"/>
        </w:rPr>
        <w:t xml:space="preserve"> </w:t>
      </w:r>
      <w:r>
        <w:rPr>
          <w:snapToGrid w:val="0"/>
          <w:color w:val="auto"/>
          <w:sz w:val="22"/>
          <w:szCs w:val="22"/>
          <w:lang w:val="en-GB"/>
        </w:rPr>
        <w:t xml:space="preserve">must include the results </w:t>
      </w:r>
      <w:r w:rsidR="00767416">
        <w:rPr>
          <w:snapToGrid w:val="0"/>
          <w:color w:val="auto"/>
          <w:sz w:val="22"/>
          <w:szCs w:val="22"/>
          <w:lang w:val="en-GB"/>
        </w:rPr>
        <w:t xml:space="preserve">from the first </w:t>
      </w:r>
      <w:r w:rsidR="00D03114">
        <w:rPr>
          <w:snapToGrid w:val="0"/>
          <w:color w:val="auto"/>
          <w:sz w:val="22"/>
          <w:szCs w:val="22"/>
          <w:lang w:val="en-GB"/>
        </w:rPr>
        <w:t>four</w:t>
      </w:r>
      <w:r>
        <w:rPr>
          <w:snapToGrid w:val="0"/>
          <w:color w:val="auto"/>
          <w:sz w:val="22"/>
          <w:szCs w:val="22"/>
          <w:lang w:val="en-GB"/>
        </w:rPr>
        <w:t xml:space="preserve"> year</w:t>
      </w:r>
      <w:r w:rsidR="00767416">
        <w:rPr>
          <w:snapToGrid w:val="0"/>
          <w:color w:val="auto"/>
          <w:sz w:val="22"/>
          <w:szCs w:val="22"/>
          <w:lang w:val="en-GB"/>
        </w:rPr>
        <w:t>s</w:t>
      </w:r>
      <w:r>
        <w:rPr>
          <w:snapToGrid w:val="0"/>
          <w:color w:val="auto"/>
          <w:sz w:val="22"/>
          <w:szCs w:val="22"/>
          <w:lang w:val="en-GB"/>
        </w:rPr>
        <w:t xml:space="preserve"> of the agreement period. </w:t>
      </w:r>
      <w:r w:rsidR="00AC6CA3">
        <w:rPr>
          <w:snapToGrid w:val="0"/>
          <w:color w:val="auto"/>
          <w:sz w:val="22"/>
          <w:szCs w:val="22"/>
          <w:lang w:val="en-GB"/>
        </w:rPr>
        <w:t xml:space="preserve">The reported results </w:t>
      </w:r>
      <w:r w:rsidR="00596414">
        <w:rPr>
          <w:snapToGrid w:val="0"/>
          <w:color w:val="auto"/>
          <w:sz w:val="22"/>
          <w:szCs w:val="22"/>
          <w:lang w:val="en-GB"/>
        </w:rPr>
        <w:t xml:space="preserve">will </w:t>
      </w:r>
      <w:r w:rsidR="00AC6CA3">
        <w:rPr>
          <w:snapToGrid w:val="0"/>
          <w:color w:val="auto"/>
          <w:sz w:val="22"/>
          <w:szCs w:val="22"/>
          <w:lang w:val="en-GB"/>
        </w:rPr>
        <w:t xml:space="preserve">be </w:t>
      </w:r>
      <w:r w:rsidR="00596414">
        <w:rPr>
          <w:snapToGrid w:val="0"/>
          <w:color w:val="auto"/>
          <w:sz w:val="22"/>
          <w:szCs w:val="22"/>
          <w:lang w:val="en-GB"/>
        </w:rPr>
        <w:t>use</w:t>
      </w:r>
      <w:r w:rsidR="00AC6CA3">
        <w:rPr>
          <w:snapToGrid w:val="0"/>
          <w:color w:val="auto"/>
          <w:sz w:val="22"/>
          <w:szCs w:val="22"/>
          <w:lang w:val="en-GB"/>
        </w:rPr>
        <w:t xml:space="preserve">d by </w:t>
      </w:r>
      <w:proofErr w:type="spellStart"/>
      <w:r w:rsidR="00AC6CA3">
        <w:rPr>
          <w:snapToGrid w:val="0"/>
          <w:color w:val="auto"/>
          <w:sz w:val="22"/>
          <w:szCs w:val="22"/>
          <w:lang w:val="en-GB"/>
        </w:rPr>
        <w:t>Norad</w:t>
      </w:r>
      <w:proofErr w:type="spellEnd"/>
      <w:r w:rsidR="00AC6CA3">
        <w:rPr>
          <w:snapToGrid w:val="0"/>
          <w:color w:val="auto"/>
          <w:sz w:val="22"/>
          <w:szCs w:val="22"/>
          <w:lang w:val="en-GB"/>
        </w:rPr>
        <w:t xml:space="preserve"> </w:t>
      </w:r>
      <w:r w:rsidR="00596414">
        <w:rPr>
          <w:snapToGrid w:val="0"/>
          <w:color w:val="auto"/>
          <w:sz w:val="22"/>
          <w:szCs w:val="22"/>
          <w:lang w:val="en-GB"/>
        </w:rPr>
        <w:t xml:space="preserve">in the assessment of the grant recipient’s application for a </w:t>
      </w:r>
      <w:r w:rsidR="005C4757">
        <w:rPr>
          <w:snapToGrid w:val="0"/>
          <w:color w:val="auto"/>
          <w:sz w:val="22"/>
          <w:szCs w:val="22"/>
          <w:lang w:val="en-GB"/>
        </w:rPr>
        <w:t xml:space="preserve">possible </w:t>
      </w:r>
      <w:r w:rsidR="00596414">
        <w:rPr>
          <w:snapToGrid w:val="0"/>
          <w:color w:val="auto"/>
          <w:sz w:val="22"/>
          <w:szCs w:val="22"/>
          <w:lang w:val="en-GB"/>
        </w:rPr>
        <w:t>new agreement, if applicable.</w:t>
      </w:r>
    </w:p>
    <w:p w14:paraId="53128261" w14:textId="77777777" w:rsidR="00596414" w:rsidRDefault="00596414" w:rsidP="00BE71B4">
      <w:pPr>
        <w:ind w:left="708"/>
        <w:rPr>
          <w:snapToGrid w:val="0"/>
          <w:color w:val="auto"/>
          <w:sz w:val="22"/>
          <w:szCs w:val="22"/>
          <w:lang w:val="en-GB"/>
        </w:rPr>
      </w:pPr>
    </w:p>
    <w:p w14:paraId="36A36746" w14:textId="77777777" w:rsidR="004C015D" w:rsidRDefault="00596414" w:rsidP="00BE71B4">
      <w:pPr>
        <w:ind w:left="708"/>
        <w:rPr>
          <w:snapToGrid w:val="0"/>
          <w:color w:val="auto"/>
          <w:sz w:val="22"/>
          <w:szCs w:val="22"/>
          <w:lang w:val="en-GB"/>
        </w:rPr>
      </w:pPr>
      <w:r>
        <w:rPr>
          <w:snapToGrid w:val="0"/>
          <w:color w:val="auto"/>
          <w:sz w:val="22"/>
          <w:szCs w:val="22"/>
          <w:lang w:val="en-GB"/>
        </w:rPr>
        <w:t xml:space="preserve">The </w:t>
      </w:r>
      <w:r w:rsidR="00FC72D3" w:rsidRPr="007A573D">
        <w:rPr>
          <w:i/>
          <w:snapToGrid w:val="0"/>
          <w:color w:val="auto"/>
          <w:sz w:val="22"/>
          <w:szCs w:val="22"/>
          <w:lang w:val="en-GB"/>
        </w:rPr>
        <w:t>F</w:t>
      </w:r>
      <w:r w:rsidR="002B7F0E" w:rsidRPr="007A573D">
        <w:rPr>
          <w:i/>
          <w:snapToGrid w:val="0"/>
          <w:color w:val="auto"/>
          <w:sz w:val="22"/>
          <w:szCs w:val="22"/>
          <w:lang w:val="en-GB"/>
        </w:rPr>
        <w:t xml:space="preserve">inal </w:t>
      </w:r>
      <w:r w:rsidR="00A4067F" w:rsidRPr="007A573D">
        <w:rPr>
          <w:i/>
          <w:snapToGrid w:val="0"/>
          <w:color w:val="auto"/>
          <w:sz w:val="22"/>
          <w:szCs w:val="22"/>
          <w:lang w:val="en-GB"/>
        </w:rPr>
        <w:t>R</w:t>
      </w:r>
      <w:r w:rsidR="002B7F0E" w:rsidRPr="007A573D">
        <w:rPr>
          <w:i/>
          <w:snapToGrid w:val="0"/>
          <w:color w:val="auto"/>
          <w:sz w:val="22"/>
          <w:szCs w:val="22"/>
          <w:lang w:val="en-GB"/>
        </w:rPr>
        <w:t>eport</w:t>
      </w:r>
      <w:r w:rsidR="002B7F0E" w:rsidRPr="00BB6439">
        <w:rPr>
          <w:snapToGrid w:val="0"/>
          <w:color w:val="auto"/>
          <w:sz w:val="22"/>
          <w:szCs w:val="22"/>
          <w:lang w:val="en-GB"/>
        </w:rPr>
        <w:t xml:space="preserve"> </w:t>
      </w:r>
      <w:r w:rsidR="00970265">
        <w:rPr>
          <w:snapToGrid w:val="0"/>
          <w:color w:val="auto"/>
          <w:sz w:val="22"/>
          <w:szCs w:val="22"/>
          <w:lang w:val="en-GB"/>
        </w:rPr>
        <w:t>must cover the results of the entire duration of the agreement and</w:t>
      </w:r>
      <w:r w:rsidR="00AC6CA3">
        <w:rPr>
          <w:snapToGrid w:val="0"/>
          <w:color w:val="auto"/>
          <w:sz w:val="22"/>
          <w:szCs w:val="22"/>
          <w:lang w:val="en-GB"/>
        </w:rPr>
        <w:t xml:space="preserve"> is an update of the Results r</w:t>
      </w:r>
      <w:r w:rsidR="004C015D">
        <w:rPr>
          <w:snapToGrid w:val="0"/>
          <w:color w:val="auto"/>
          <w:sz w:val="22"/>
          <w:szCs w:val="22"/>
          <w:lang w:val="en-GB"/>
        </w:rPr>
        <w:t xml:space="preserve">eport. </w:t>
      </w:r>
    </w:p>
    <w:p w14:paraId="62486C05" w14:textId="77777777" w:rsidR="007A573D" w:rsidRDefault="007A573D" w:rsidP="00BE71B4">
      <w:pPr>
        <w:ind w:left="708"/>
        <w:rPr>
          <w:snapToGrid w:val="0"/>
          <w:color w:val="auto"/>
          <w:sz w:val="22"/>
          <w:szCs w:val="22"/>
          <w:lang w:val="en-GB"/>
        </w:rPr>
      </w:pPr>
    </w:p>
    <w:p w14:paraId="33E29105" w14:textId="77777777" w:rsidR="007A573D" w:rsidRDefault="007A573D" w:rsidP="007A573D">
      <w:pPr>
        <w:ind w:left="708"/>
        <w:rPr>
          <w:snapToGrid w:val="0"/>
          <w:color w:val="auto"/>
          <w:sz w:val="22"/>
          <w:szCs w:val="22"/>
          <w:lang w:val="en-GB"/>
        </w:rPr>
      </w:pPr>
      <w:r>
        <w:rPr>
          <w:snapToGrid w:val="0"/>
          <w:color w:val="auto"/>
          <w:sz w:val="22"/>
          <w:szCs w:val="22"/>
          <w:lang w:val="en-GB"/>
        </w:rPr>
        <w:t xml:space="preserve">For the type of report to be used in agreements with </w:t>
      </w:r>
      <w:r w:rsidR="00FA3222">
        <w:rPr>
          <w:snapToGrid w:val="0"/>
          <w:color w:val="auto"/>
          <w:sz w:val="22"/>
          <w:szCs w:val="22"/>
          <w:lang w:val="en-GB"/>
        </w:rPr>
        <w:t>a different</w:t>
      </w:r>
      <w:r>
        <w:rPr>
          <w:snapToGrid w:val="0"/>
          <w:color w:val="auto"/>
          <w:sz w:val="22"/>
          <w:szCs w:val="22"/>
          <w:lang w:val="en-GB"/>
        </w:rPr>
        <w:t xml:space="preserve"> duration than four years, please </w:t>
      </w:r>
      <w:r w:rsidR="00FA3222">
        <w:rPr>
          <w:snapToGrid w:val="0"/>
          <w:color w:val="auto"/>
          <w:sz w:val="22"/>
          <w:szCs w:val="22"/>
          <w:lang w:val="en-GB"/>
        </w:rPr>
        <w:t xml:space="preserve">refer to </w:t>
      </w:r>
      <w:r>
        <w:rPr>
          <w:snapToGrid w:val="0"/>
          <w:color w:val="auto"/>
          <w:sz w:val="22"/>
          <w:szCs w:val="22"/>
          <w:lang w:val="en-GB"/>
        </w:rPr>
        <w:t xml:space="preserve">the agreement with </w:t>
      </w:r>
      <w:proofErr w:type="spellStart"/>
      <w:r>
        <w:rPr>
          <w:snapToGrid w:val="0"/>
          <w:color w:val="auto"/>
          <w:sz w:val="22"/>
          <w:szCs w:val="22"/>
          <w:lang w:val="en-GB"/>
        </w:rPr>
        <w:t>Norad</w:t>
      </w:r>
      <w:proofErr w:type="spellEnd"/>
      <w:r>
        <w:rPr>
          <w:snapToGrid w:val="0"/>
          <w:color w:val="auto"/>
          <w:sz w:val="22"/>
          <w:szCs w:val="22"/>
          <w:lang w:val="en-GB"/>
        </w:rPr>
        <w:t>.</w:t>
      </w:r>
    </w:p>
    <w:p w14:paraId="29D6B04F" w14:textId="77777777" w:rsidR="00925239" w:rsidRPr="00BB6439" w:rsidRDefault="00925239" w:rsidP="00D26F10">
      <w:pPr>
        <w:ind w:left="708"/>
        <w:rPr>
          <w:color w:val="auto"/>
          <w:sz w:val="22"/>
          <w:szCs w:val="22"/>
          <w:lang w:val="en-GB"/>
        </w:rPr>
      </w:pPr>
      <w:r w:rsidRPr="00BB6439">
        <w:rPr>
          <w:color w:val="auto"/>
          <w:sz w:val="22"/>
          <w:szCs w:val="22"/>
          <w:lang w:val="en-GB"/>
        </w:rPr>
        <w:tab/>
      </w:r>
      <w:r w:rsidRPr="00BB6439">
        <w:rPr>
          <w:color w:val="auto"/>
          <w:sz w:val="22"/>
          <w:szCs w:val="22"/>
          <w:lang w:val="en-GB"/>
        </w:rPr>
        <w:tab/>
        <w:t xml:space="preserve"> </w:t>
      </w:r>
    </w:p>
    <w:p w14:paraId="60002F6C" w14:textId="6AA3C832" w:rsidR="00970265" w:rsidRDefault="00196623" w:rsidP="00970265">
      <w:pPr>
        <w:ind w:left="708"/>
        <w:rPr>
          <w:rStyle w:val="Strong"/>
          <w:b w:val="0"/>
          <w:color w:val="auto"/>
          <w:sz w:val="22"/>
          <w:szCs w:val="22"/>
          <w:lang w:val="en-GB"/>
        </w:rPr>
      </w:pPr>
      <w:proofErr w:type="spellStart"/>
      <w:r w:rsidRPr="00BB6439">
        <w:rPr>
          <w:rStyle w:val="Strong"/>
          <w:b w:val="0"/>
          <w:color w:val="auto"/>
          <w:sz w:val="22"/>
          <w:szCs w:val="22"/>
          <w:lang w:val="en-GB"/>
        </w:rPr>
        <w:t>Norad</w:t>
      </w:r>
      <w:proofErr w:type="spellEnd"/>
      <w:r w:rsidRPr="00BB6439">
        <w:rPr>
          <w:rStyle w:val="Strong"/>
          <w:b w:val="0"/>
          <w:color w:val="auto"/>
          <w:sz w:val="22"/>
          <w:szCs w:val="22"/>
          <w:lang w:val="en-GB"/>
        </w:rPr>
        <w:t xml:space="preserve"> </w:t>
      </w:r>
      <w:r w:rsidR="001043AB" w:rsidRPr="00BB6439">
        <w:rPr>
          <w:rStyle w:val="Strong"/>
          <w:b w:val="0"/>
          <w:color w:val="auto"/>
          <w:sz w:val="22"/>
          <w:szCs w:val="22"/>
          <w:lang w:val="en-GB"/>
        </w:rPr>
        <w:t xml:space="preserve">may </w:t>
      </w:r>
      <w:r w:rsidR="002B7F0E" w:rsidRPr="00BB6439">
        <w:rPr>
          <w:rStyle w:val="Strong"/>
          <w:b w:val="0"/>
          <w:color w:val="auto"/>
          <w:sz w:val="22"/>
          <w:szCs w:val="22"/>
          <w:lang w:val="en-GB"/>
        </w:rPr>
        <w:t xml:space="preserve">ask for further reporting on selected </w:t>
      </w:r>
      <w:r w:rsidR="00A31AA4" w:rsidRPr="00BB6439">
        <w:rPr>
          <w:rStyle w:val="Strong"/>
          <w:b w:val="0"/>
          <w:color w:val="auto"/>
          <w:sz w:val="22"/>
          <w:szCs w:val="22"/>
          <w:lang w:val="en-GB"/>
        </w:rPr>
        <w:t>thematic areas</w:t>
      </w:r>
      <w:r w:rsidR="002B7F0E" w:rsidRPr="00BB6439">
        <w:rPr>
          <w:rStyle w:val="Strong"/>
          <w:b w:val="0"/>
          <w:color w:val="auto"/>
          <w:sz w:val="22"/>
          <w:szCs w:val="22"/>
          <w:lang w:val="en-GB"/>
        </w:rPr>
        <w:t xml:space="preserve">. This can vary from year to year, and information will be provided at </w:t>
      </w:r>
      <w:hyperlink r:id="rId12" w:history="1">
        <w:r w:rsidR="009A4489" w:rsidRPr="00BB6439">
          <w:rPr>
            <w:rStyle w:val="Hyperlink"/>
            <w:sz w:val="22"/>
            <w:szCs w:val="22"/>
            <w:lang w:val="en-GB"/>
          </w:rPr>
          <w:t>www.norad.no</w:t>
        </w:r>
      </w:hyperlink>
      <w:r w:rsidR="00970265">
        <w:rPr>
          <w:rStyle w:val="Strong"/>
          <w:b w:val="0"/>
          <w:color w:val="auto"/>
          <w:sz w:val="22"/>
          <w:szCs w:val="22"/>
          <w:lang w:val="en-GB"/>
        </w:rPr>
        <w:t xml:space="preserve"> or come as a separate request.</w:t>
      </w:r>
    </w:p>
    <w:p w14:paraId="28440BB2" w14:textId="558163DC" w:rsidR="005349D6" w:rsidRDefault="005349D6" w:rsidP="00970265">
      <w:pPr>
        <w:ind w:left="708"/>
        <w:rPr>
          <w:rStyle w:val="Strong"/>
          <w:b w:val="0"/>
          <w:color w:val="auto"/>
          <w:sz w:val="22"/>
          <w:szCs w:val="22"/>
          <w:lang w:val="en-GB"/>
        </w:rPr>
      </w:pPr>
    </w:p>
    <w:p w14:paraId="5FE0D19A" w14:textId="4ED5E340" w:rsidR="005349D6" w:rsidRDefault="005349D6" w:rsidP="00970265">
      <w:pPr>
        <w:ind w:left="708"/>
        <w:rPr>
          <w:rStyle w:val="Strong"/>
          <w:b w:val="0"/>
          <w:color w:val="auto"/>
          <w:sz w:val="22"/>
          <w:szCs w:val="22"/>
          <w:lang w:val="en-GB"/>
        </w:rPr>
      </w:pPr>
    </w:p>
    <w:p w14:paraId="7E7BF413" w14:textId="744F7755" w:rsidR="005349D6" w:rsidRDefault="005349D6" w:rsidP="00970265">
      <w:pPr>
        <w:ind w:left="708"/>
        <w:rPr>
          <w:rStyle w:val="Strong"/>
          <w:b w:val="0"/>
          <w:color w:val="auto"/>
          <w:sz w:val="22"/>
          <w:szCs w:val="22"/>
          <w:lang w:val="en-GB"/>
        </w:rPr>
      </w:pPr>
    </w:p>
    <w:p w14:paraId="27A1F097" w14:textId="0A979C50" w:rsidR="005349D6" w:rsidRDefault="005349D6" w:rsidP="00970265">
      <w:pPr>
        <w:ind w:left="708"/>
        <w:rPr>
          <w:rStyle w:val="Strong"/>
          <w:b w:val="0"/>
          <w:color w:val="auto"/>
          <w:sz w:val="22"/>
          <w:szCs w:val="22"/>
          <w:lang w:val="en-GB"/>
        </w:rPr>
      </w:pPr>
    </w:p>
    <w:p w14:paraId="7554592A" w14:textId="3FED91A0" w:rsidR="005349D6" w:rsidRDefault="005349D6" w:rsidP="00970265">
      <w:pPr>
        <w:ind w:left="708"/>
        <w:rPr>
          <w:rStyle w:val="Strong"/>
          <w:b w:val="0"/>
          <w:color w:val="auto"/>
          <w:sz w:val="22"/>
          <w:szCs w:val="22"/>
          <w:lang w:val="en-GB"/>
        </w:rPr>
      </w:pPr>
    </w:p>
    <w:p w14:paraId="17F87A39" w14:textId="77777777" w:rsidR="005349D6" w:rsidRPr="00B151FE" w:rsidRDefault="005349D6" w:rsidP="00970265">
      <w:pPr>
        <w:ind w:left="708"/>
        <w:rPr>
          <w:rStyle w:val="Strong"/>
          <w:b w:val="0"/>
          <w:color w:val="auto"/>
          <w:sz w:val="22"/>
          <w:szCs w:val="22"/>
          <w:lang w:val="en-GB"/>
        </w:rPr>
      </w:pPr>
      <w:bookmarkStart w:id="0" w:name="_GoBack"/>
      <w:bookmarkEnd w:id="0"/>
    </w:p>
    <w:p w14:paraId="4101652C" w14:textId="77777777" w:rsidR="004968B0" w:rsidRPr="00BB6439" w:rsidRDefault="004968B0" w:rsidP="004968B0">
      <w:pPr>
        <w:ind w:left="708"/>
        <w:rPr>
          <w:rStyle w:val="Strong"/>
          <w:b w:val="0"/>
          <w:color w:val="auto"/>
          <w:sz w:val="22"/>
          <w:szCs w:val="22"/>
          <w:lang w:val="en-GB"/>
        </w:rPr>
      </w:pPr>
    </w:p>
    <w:p w14:paraId="4B99056E" w14:textId="77777777" w:rsidR="0079164E" w:rsidRDefault="0079164E" w:rsidP="00302C9D">
      <w:pPr>
        <w:rPr>
          <w:sz w:val="22"/>
          <w:szCs w:val="22"/>
          <w:lang w:val="en-GB"/>
        </w:rPr>
      </w:pPr>
    </w:p>
    <w:p w14:paraId="60DAB6E3" w14:textId="77777777" w:rsidR="00925239" w:rsidRPr="00BB6439" w:rsidRDefault="00925239" w:rsidP="00CB3BDF">
      <w:pPr>
        <w:ind w:left="720"/>
        <w:rPr>
          <w:b/>
          <w:sz w:val="22"/>
          <w:szCs w:val="22"/>
          <w:lang w:val="en-GB"/>
        </w:rPr>
      </w:pPr>
      <w:r w:rsidRPr="00BB6439">
        <w:rPr>
          <w:b/>
          <w:sz w:val="22"/>
          <w:szCs w:val="22"/>
          <w:lang w:val="en-GB"/>
        </w:rPr>
        <w:lastRenderedPageBreak/>
        <w:t xml:space="preserve">1. </w:t>
      </w:r>
      <w:r w:rsidR="001244ED" w:rsidRPr="00BB6439">
        <w:rPr>
          <w:b/>
          <w:sz w:val="22"/>
          <w:szCs w:val="22"/>
          <w:lang w:val="en-GB"/>
        </w:rPr>
        <w:tab/>
      </w:r>
      <w:r w:rsidR="00AD7BA7" w:rsidRPr="00BB6439">
        <w:rPr>
          <w:b/>
          <w:sz w:val="22"/>
          <w:szCs w:val="22"/>
          <w:lang w:val="en-GB"/>
        </w:rPr>
        <w:t>Gener</w:t>
      </w:r>
      <w:r w:rsidR="002B7F0E" w:rsidRPr="00BB6439">
        <w:rPr>
          <w:b/>
          <w:sz w:val="22"/>
          <w:szCs w:val="22"/>
          <w:lang w:val="en-GB"/>
        </w:rPr>
        <w:t>al</w:t>
      </w:r>
    </w:p>
    <w:p w14:paraId="1299C43A" w14:textId="77777777" w:rsidR="00925239" w:rsidRPr="00BB6439" w:rsidRDefault="00925239" w:rsidP="00CB3BDF">
      <w:pPr>
        <w:ind w:left="720"/>
        <w:rPr>
          <w:sz w:val="22"/>
          <w:szCs w:val="22"/>
          <w:lang w:val="en-GB"/>
        </w:rPr>
      </w:pPr>
    </w:p>
    <w:p w14:paraId="484C73B3" w14:textId="77777777" w:rsidR="00925239" w:rsidRPr="00BB6439" w:rsidRDefault="00E70CC1" w:rsidP="00CB3BDF">
      <w:pPr>
        <w:ind w:left="720"/>
        <w:rPr>
          <w:sz w:val="22"/>
          <w:szCs w:val="22"/>
          <w:lang w:val="en-GB"/>
        </w:rPr>
      </w:pPr>
      <w:r w:rsidRPr="00BB6439">
        <w:rPr>
          <w:sz w:val="22"/>
          <w:szCs w:val="22"/>
          <w:lang w:val="en-GB"/>
        </w:rPr>
        <w:t xml:space="preserve">1.1 </w:t>
      </w:r>
      <w:r w:rsidR="009A4489" w:rsidRPr="00BB6439">
        <w:rPr>
          <w:sz w:val="22"/>
          <w:szCs w:val="22"/>
          <w:lang w:val="en-GB"/>
        </w:rPr>
        <w:tab/>
      </w:r>
      <w:r w:rsidR="00925239" w:rsidRPr="00BB6439">
        <w:rPr>
          <w:sz w:val="22"/>
          <w:szCs w:val="22"/>
          <w:lang w:val="en-GB"/>
        </w:rPr>
        <w:t>Na</w:t>
      </w:r>
      <w:r w:rsidR="002B7F0E" w:rsidRPr="00BB6439">
        <w:rPr>
          <w:sz w:val="22"/>
          <w:szCs w:val="22"/>
          <w:lang w:val="en-GB"/>
        </w:rPr>
        <w:t>me of grant recipient</w:t>
      </w:r>
      <w:r w:rsidR="00925239" w:rsidRPr="00BB6439">
        <w:rPr>
          <w:sz w:val="22"/>
          <w:szCs w:val="22"/>
          <w:lang w:val="en-GB"/>
        </w:rPr>
        <w:t>:</w:t>
      </w:r>
    </w:p>
    <w:p w14:paraId="1EB9BECD" w14:textId="77777777" w:rsidR="00925239" w:rsidRPr="00BB6439" w:rsidRDefault="00E70CC1" w:rsidP="00CB3BDF">
      <w:pPr>
        <w:ind w:left="720" w:right="-759"/>
        <w:rPr>
          <w:sz w:val="22"/>
          <w:szCs w:val="22"/>
          <w:lang w:val="en-GB"/>
        </w:rPr>
      </w:pPr>
      <w:r w:rsidRPr="00BB6439">
        <w:rPr>
          <w:sz w:val="22"/>
          <w:szCs w:val="22"/>
          <w:lang w:val="en-GB"/>
        </w:rPr>
        <w:t>1.2</w:t>
      </w:r>
      <w:r w:rsidR="009A4489" w:rsidRPr="00BB6439">
        <w:rPr>
          <w:sz w:val="22"/>
          <w:szCs w:val="22"/>
          <w:lang w:val="en-GB"/>
        </w:rPr>
        <w:tab/>
      </w:r>
      <w:proofErr w:type="spellStart"/>
      <w:r w:rsidR="008A2930" w:rsidRPr="00BB6439">
        <w:rPr>
          <w:sz w:val="22"/>
          <w:szCs w:val="22"/>
          <w:lang w:val="en-GB"/>
        </w:rPr>
        <w:t>Norad</w:t>
      </w:r>
      <w:proofErr w:type="spellEnd"/>
      <w:r w:rsidR="008A2930" w:rsidRPr="00BB6439">
        <w:rPr>
          <w:sz w:val="22"/>
          <w:szCs w:val="22"/>
          <w:lang w:val="en-GB"/>
        </w:rPr>
        <w:t xml:space="preserve"> a</w:t>
      </w:r>
      <w:r w:rsidR="002B7F0E" w:rsidRPr="00BB6439">
        <w:rPr>
          <w:sz w:val="22"/>
          <w:szCs w:val="22"/>
          <w:lang w:val="en-GB"/>
        </w:rPr>
        <w:t>greement number</w:t>
      </w:r>
      <w:r w:rsidR="00925239" w:rsidRPr="00BB6439">
        <w:rPr>
          <w:sz w:val="22"/>
          <w:szCs w:val="22"/>
          <w:lang w:val="en-GB"/>
        </w:rPr>
        <w:t>:</w:t>
      </w:r>
      <w:r w:rsidR="00576315" w:rsidRPr="00BB6439">
        <w:rPr>
          <w:sz w:val="22"/>
          <w:szCs w:val="22"/>
          <w:lang w:val="en-GB"/>
        </w:rPr>
        <w:t xml:space="preserve"> </w:t>
      </w:r>
    </w:p>
    <w:p w14:paraId="3679E857" w14:textId="77777777" w:rsidR="00925239" w:rsidRPr="00BB6439" w:rsidRDefault="00E70CC1" w:rsidP="00CB3BDF">
      <w:pPr>
        <w:ind w:left="720"/>
        <w:rPr>
          <w:sz w:val="22"/>
          <w:szCs w:val="22"/>
          <w:lang w:val="en-GB"/>
        </w:rPr>
      </w:pPr>
      <w:r w:rsidRPr="00BB6439">
        <w:rPr>
          <w:sz w:val="22"/>
          <w:szCs w:val="22"/>
          <w:lang w:val="en-GB"/>
        </w:rPr>
        <w:t xml:space="preserve">1.3 </w:t>
      </w:r>
      <w:r w:rsidR="009A4489" w:rsidRPr="00BB6439">
        <w:rPr>
          <w:sz w:val="22"/>
          <w:szCs w:val="22"/>
          <w:lang w:val="en-GB"/>
        </w:rPr>
        <w:tab/>
      </w:r>
      <w:r w:rsidR="00B70A84" w:rsidRPr="00BB6439">
        <w:rPr>
          <w:sz w:val="22"/>
          <w:szCs w:val="22"/>
          <w:lang w:val="en-GB"/>
        </w:rPr>
        <w:t>A</w:t>
      </w:r>
      <w:r w:rsidR="00A31AA4" w:rsidRPr="00BB6439">
        <w:rPr>
          <w:sz w:val="22"/>
          <w:szCs w:val="22"/>
          <w:lang w:val="en-GB"/>
        </w:rPr>
        <w:t xml:space="preserve">greement </w:t>
      </w:r>
      <w:r w:rsidR="00B70A84" w:rsidRPr="00BB6439">
        <w:rPr>
          <w:sz w:val="22"/>
          <w:szCs w:val="22"/>
          <w:lang w:val="en-GB"/>
        </w:rPr>
        <w:t xml:space="preserve">period </w:t>
      </w:r>
      <w:r w:rsidR="00925239" w:rsidRPr="00BB6439">
        <w:rPr>
          <w:sz w:val="22"/>
          <w:szCs w:val="22"/>
          <w:lang w:val="en-GB"/>
        </w:rPr>
        <w:t>(</w:t>
      </w:r>
      <w:proofErr w:type="spellStart"/>
      <w:r w:rsidR="00A31AA4" w:rsidRPr="00BB6439">
        <w:rPr>
          <w:sz w:val="22"/>
          <w:szCs w:val="22"/>
          <w:lang w:val="en-GB"/>
        </w:rPr>
        <w:t>yyyy</w:t>
      </w:r>
      <w:r w:rsidR="00577AAA" w:rsidRPr="00BB6439">
        <w:rPr>
          <w:sz w:val="22"/>
          <w:szCs w:val="22"/>
          <w:lang w:val="en-GB"/>
        </w:rPr>
        <w:t>-</w:t>
      </w:r>
      <w:r w:rsidR="00A31AA4" w:rsidRPr="00BB6439">
        <w:rPr>
          <w:sz w:val="22"/>
          <w:szCs w:val="22"/>
          <w:lang w:val="en-GB"/>
        </w:rPr>
        <w:t>yyyy</w:t>
      </w:r>
      <w:proofErr w:type="spellEnd"/>
      <w:r w:rsidR="00577AAA" w:rsidRPr="00BB6439">
        <w:rPr>
          <w:sz w:val="22"/>
          <w:szCs w:val="22"/>
          <w:lang w:val="en-GB"/>
        </w:rPr>
        <w:t>)</w:t>
      </w:r>
      <w:r w:rsidR="00625F74" w:rsidRPr="00BB6439">
        <w:rPr>
          <w:sz w:val="22"/>
          <w:szCs w:val="22"/>
          <w:lang w:val="en-GB"/>
        </w:rPr>
        <w:t>:</w:t>
      </w:r>
    </w:p>
    <w:p w14:paraId="01D2F7C9" w14:textId="77777777" w:rsidR="00925239" w:rsidRPr="00BB6439" w:rsidRDefault="00E70CC1" w:rsidP="00CB3BDF">
      <w:pPr>
        <w:ind w:left="720"/>
        <w:rPr>
          <w:sz w:val="22"/>
          <w:szCs w:val="22"/>
          <w:lang w:val="en-GB"/>
        </w:rPr>
      </w:pPr>
      <w:r w:rsidRPr="00BB6439">
        <w:rPr>
          <w:sz w:val="22"/>
          <w:szCs w:val="22"/>
          <w:lang w:val="en-GB"/>
        </w:rPr>
        <w:t xml:space="preserve">1.4 </w:t>
      </w:r>
      <w:r w:rsidR="009A4489" w:rsidRPr="00BB6439">
        <w:rPr>
          <w:sz w:val="22"/>
          <w:szCs w:val="22"/>
          <w:lang w:val="en-GB"/>
        </w:rPr>
        <w:tab/>
      </w:r>
      <w:r w:rsidR="00B64A16" w:rsidRPr="00BB6439">
        <w:rPr>
          <w:sz w:val="22"/>
          <w:szCs w:val="22"/>
          <w:lang w:val="en-GB"/>
        </w:rPr>
        <w:t>Reportin</w:t>
      </w:r>
      <w:r w:rsidR="00625F74" w:rsidRPr="00BB6439">
        <w:rPr>
          <w:sz w:val="22"/>
          <w:szCs w:val="22"/>
          <w:lang w:val="en-GB"/>
        </w:rPr>
        <w:t xml:space="preserve">g </w:t>
      </w:r>
      <w:r w:rsidR="005B3B14">
        <w:rPr>
          <w:sz w:val="22"/>
          <w:szCs w:val="22"/>
          <w:lang w:val="en-GB"/>
        </w:rPr>
        <w:t>period</w:t>
      </w:r>
      <w:r w:rsidR="00625F74" w:rsidRPr="00BB6439">
        <w:rPr>
          <w:sz w:val="22"/>
          <w:szCs w:val="22"/>
          <w:lang w:val="en-GB"/>
        </w:rPr>
        <w:t xml:space="preserve"> (</w:t>
      </w:r>
      <w:proofErr w:type="spellStart"/>
      <w:r w:rsidR="005B3B14">
        <w:rPr>
          <w:sz w:val="22"/>
          <w:szCs w:val="22"/>
          <w:lang w:val="en-GB"/>
        </w:rPr>
        <w:t>yyyy-yyyy</w:t>
      </w:r>
      <w:proofErr w:type="spellEnd"/>
      <w:r w:rsidR="00625F74" w:rsidRPr="00BB6439">
        <w:rPr>
          <w:sz w:val="22"/>
          <w:szCs w:val="22"/>
          <w:lang w:val="en-GB"/>
        </w:rPr>
        <w:t>):</w:t>
      </w:r>
    </w:p>
    <w:p w14:paraId="473F3DD5" w14:textId="77777777" w:rsidR="00767416" w:rsidRDefault="004C015D" w:rsidP="00767416">
      <w:pPr>
        <w:ind w:left="720"/>
        <w:rPr>
          <w:sz w:val="22"/>
          <w:szCs w:val="22"/>
          <w:lang w:val="en-GB"/>
        </w:rPr>
      </w:pPr>
      <w:r w:rsidRPr="00D26F10">
        <w:rPr>
          <w:sz w:val="22"/>
          <w:szCs w:val="22"/>
          <w:lang w:val="en-GB"/>
        </w:rPr>
        <w:t>1.5</w:t>
      </w:r>
      <w:r w:rsidRPr="00D26F10">
        <w:rPr>
          <w:sz w:val="22"/>
          <w:szCs w:val="22"/>
          <w:lang w:val="en-GB"/>
        </w:rPr>
        <w:tab/>
        <w:t>The type of report sub</w:t>
      </w:r>
      <w:r w:rsidR="00AC6CA3" w:rsidRPr="00D26F10">
        <w:rPr>
          <w:sz w:val="22"/>
          <w:szCs w:val="22"/>
          <w:lang w:val="en-GB"/>
        </w:rPr>
        <w:t xml:space="preserve">mitted: </w:t>
      </w:r>
      <w:r w:rsidR="00AC6CA3" w:rsidRPr="009F7BE4">
        <w:rPr>
          <w:i/>
          <w:sz w:val="22"/>
          <w:szCs w:val="22"/>
          <w:u w:val="single"/>
          <w:lang w:val="en-GB"/>
        </w:rPr>
        <w:t>either</w:t>
      </w:r>
      <w:r w:rsidR="00AC6CA3" w:rsidRPr="00D26F10">
        <w:rPr>
          <w:sz w:val="22"/>
          <w:szCs w:val="22"/>
          <w:lang w:val="en-GB"/>
        </w:rPr>
        <w:t xml:space="preserve"> Results </w:t>
      </w:r>
      <w:r w:rsidR="00A4067F">
        <w:rPr>
          <w:sz w:val="22"/>
          <w:szCs w:val="22"/>
          <w:lang w:val="en-GB"/>
        </w:rPr>
        <w:t>R</w:t>
      </w:r>
      <w:r w:rsidRPr="00D26F10">
        <w:rPr>
          <w:sz w:val="22"/>
          <w:szCs w:val="22"/>
          <w:lang w:val="en-GB"/>
        </w:rPr>
        <w:t xml:space="preserve">eport </w:t>
      </w:r>
      <w:r w:rsidRPr="009F7BE4">
        <w:rPr>
          <w:i/>
          <w:sz w:val="22"/>
          <w:szCs w:val="22"/>
          <w:u w:val="single"/>
          <w:lang w:val="en-GB"/>
        </w:rPr>
        <w:t>or</w:t>
      </w:r>
      <w:r w:rsidRPr="00D26F10">
        <w:rPr>
          <w:sz w:val="22"/>
          <w:szCs w:val="22"/>
          <w:lang w:val="en-GB"/>
        </w:rPr>
        <w:t xml:space="preserve"> Final </w:t>
      </w:r>
      <w:r w:rsidR="00A4067F">
        <w:rPr>
          <w:sz w:val="22"/>
          <w:szCs w:val="22"/>
          <w:lang w:val="en-GB"/>
        </w:rPr>
        <w:t>R</w:t>
      </w:r>
      <w:r w:rsidRPr="00D26F10">
        <w:rPr>
          <w:sz w:val="22"/>
          <w:szCs w:val="22"/>
          <w:lang w:val="en-GB"/>
        </w:rPr>
        <w:t>eport</w:t>
      </w:r>
      <w:r w:rsidR="00AC6CA3">
        <w:rPr>
          <w:sz w:val="22"/>
          <w:szCs w:val="22"/>
          <w:lang w:val="en-GB"/>
        </w:rPr>
        <w:t>:</w:t>
      </w:r>
    </w:p>
    <w:p w14:paraId="059031CE" w14:textId="77777777" w:rsidR="00767416" w:rsidRDefault="00767416" w:rsidP="00203C16">
      <w:pPr>
        <w:ind w:left="1410" w:hanging="690"/>
        <w:rPr>
          <w:sz w:val="22"/>
          <w:szCs w:val="22"/>
          <w:lang w:val="en-GB"/>
        </w:rPr>
      </w:pPr>
      <w:r>
        <w:rPr>
          <w:sz w:val="22"/>
          <w:szCs w:val="22"/>
          <w:lang w:val="en-GB"/>
        </w:rPr>
        <w:t>1.6</w:t>
      </w:r>
      <w:r>
        <w:rPr>
          <w:sz w:val="22"/>
          <w:szCs w:val="22"/>
          <w:lang w:val="en-GB"/>
        </w:rPr>
        <w:tab/>
      </w:r>
      <w:r w:rsidRPr="00767416">
        <w:rPr>
          <w:sz w:val="22"/>
          <w:szCs w:val="22"/>
          <w:lang w:val="en-GB"/>
        </w:rPr>
        <w:t>In a short paragraph, please indicate how the Project is related to the UN Sustainable Development Goals (SDG).</w:t>
      </w:r>
    </w:p>
    <w:p w14:paraId="4DDBEF00" w14:textId="77777777" w:rsidR="00FA3222" w:rsidRPr="00BB6439" w:rsidRDefault="00FA3222" w:rsidP="00CB3BDF">
      <w:pPr>
        <w:ind w:left="720"/>
        <w:rPr>
          <w:b/>
          <w:sz w:val="22"/>
          <w:szCs w:val="22"/>
          <w:lang w:val="en-GB"/>
        </w:rPr>
      </w:pPr>
    </w:p>
    <w:p w14:paraId="475BBB92" w14:textId="77777777" w:rsidR="00925239" w:rsidRPr="00BB6439" w:rsidRDefault="00E03F86" w:rsidP="00532B8D">
      <w:pPr>
        <w:ind w:left="720"/>
        <w:rPr>
          <w:b/>
          <w:sz w:val="22"/>
          <w:szCs w:val="22"/>
          <w:lang w:val="en-GB"/>
        </w:rPr>
      </w:pPr>
      <w:r w:rsidRPr="00BB6439">
        <w:rPr>
          <w:b/>
          <w:sz w:val="22"/>
          <w:szCs w:val="22"/>
          <w:lang w:val="en-GB"/>
        </w:rPr>
        <w:t>2</w:t>
      </w:r>
      <w:r w:rsidR="00925239" w:rsidRPr="00BB6439">
        <w:rPr>
          <w:b/>
          <w:sz w:val="22"/>
          <w:szCs w:val="22"/>
          <w:lang w:val="en-GB"/>
        </w:rPr>
        <w:t xml:space="preserve">. </w:t>
      </w:r>
      <w:r w:rsidR="001244ED" w:rsidRPr="00BB6439">
        <w:rPr>
          <w:b/>
          <w:sz w:val="22"/>
          <w:szCs w:val="22"/>
          <w:lang w:val="en-GB"/>
        </w:rPr>
        <w:tab/>
      </w:r>
      <w:r w:rsidR="00AD7BA7" w:rsidRPr="00BB6439">
        <w:rPr>
          <w:b/>
          <w:sz w:val="22"/>
          <w:szCs w:val="22"/>
          <w:lang w:val="en-GB"/>
        </w:rPr>
        <w:t>Result</w:t>
      </w:r>
      <w:r w:rsidR="00EA789A" w:rsidRPr="00BB6439">
        <w:rPr>
          <w:b/>
          <w:sz w:val="22"/>
          <w:szCs w:val="22"/>
          <w:lang w:val="en-GB"/>
        </w:rPr>
        <w:t>s</w:t>
      </w:r>
      <w:r w:rsidR="00576315" w:rsidRPr="00BB6439">
        <w:rPr>
          <w:b/>
          <w:sz w:val="22"/>
          <w:szCs w:val="22"/>
          <w:lang w:val="en-GB"/>
        </w:rPr>
        <w:t xml:space="preserve"> </w:t>
      </w:r>
    </w:p>
    <w:p w14:paraId="3461D779" w14:textId="77777777" w:rsidR="004A4214" w:rsidRPr="00BB6439" w:rsidRDefault="004A4214" w:rsidP="004A4214">
      <w:pPr>
        <w:rPr>
          <w:color w:val="FF0000"/>
          <w:sz w:val="22"/>
          <w:szCs w:val="22"/>
          <w:lang w:val="en-GB"/>
        </w:rPr>
      </w:pPr>
    </w:p>
    <w:p w14:paraId="6F0B120C" w14:textId="77777777" w:rsidR="004A4214" w:rsidRPr="00BB6439" w:rsidRDefault="004A4214" w:rsidP="00D54E18">
      <w:pPr>
        <w:ind w:left="1413" w:hanging="705"/>
        <w:rPr>
          <w:color w:val="auto"/>
          <w:sz w:val="22"/>
          <w:szCs w:val="22"/>
          <w:lang w:val="en-GB"/>
        </w:rPr>
      </w:pPr>
      <w:r w:rsidRPr="00BB6439">
        <w:rPr>
          <w:color w:val="auto"/>
          <w:sz w:val="22"/>
          <w:szCs w:val="22"/>
          <w:lang w:val="en-GB"/>
        </w:rPr>
        <w:t xml:space="preserve">2.1 </w:t>
      </w:r>
      <w:r w:rsidR="00635658" w:rsidRPr="00BB6439">
        <w:rPr>
          <w:color w:val="auto"/>
          <w:sz w:val="22"/>
          <w:szCs w:val="22"/>
          <w:lang w:val="en-GB"/>
        </w:rPr>
        <w:tab/>
      </w:r>
      <w:r w:rsidR="00377324" w:rsidRPr="00BB6439">
        <w:rPr>
          <w:color w:val="auto"/>
          <w:sz w:val="22"/>
          <w:szCs w:val="22"/>
          <w:lang w:val="en-GB"/>
        </w:rPr>
        <w:t>Based on the structure of the approved results framework</w:t>
      </w:r>
      <w:r w:rsidR="00577AAA" w:rsidRPr="00BB6439">
        <w:rPr>
          <w:color w:val="auto"/>
          <w:sz w:val="22"/>
          <w:szCs w:val="22"/>
          <w:lang w:val="en-GB"/>
        </w:rPr>
        <w:t>,</w:t>
      </w:r>
      <w:r w:rsidR="00377324" w:rsidRPr="00BB6439">
        <w:rPr>
          <w:color w:val="auto"/>
          <w:sz w:val="22"/>
          <w:szCs w:val="22"/>
          <w:lang w:val="en-GB"/>
        </w:rPr>
        <w:t xml:space="preserve"> </w:t>
      </w:r>
      <w:r w:rsidR="000E1DF1">
        <w:rPr>
          <w:color w:val="auto"/>
          <w:sz w:val="22"/>
          <w:szCs w:val="22"/>
          <w:lang w:val="en-GB"/>
        </w:rPr>
        <w:t xml:space="preserve">please </w:t>
      </w:r>
      <w:r w:rsidR="00377324" w:rsidRPr="00BB6439">
        <w:rPr>
          <w:color w:val="auto"/>
          <w:sz w:val="22"/>
          <w:szCs w:val="22"/>
          <w:lang w:val="en-GB"/>
        </w:rPr>
        <w:t>d</w:t>
      </w:r>
      <w:r w:rsidR="00EA789A" w:rsidRPr="00BB6439">
        <w:rPr>
          <w:color w:val="auto"/>
          <w:sz w:val="22"/>
          <w:szCs w:val="22"/>
          <w:lang w:val="en-GB"/>
        </w:rPr>
        <w:t xml:space="preserve">escribe progress towards achieving the </w:t>
      </w:r>
      <w:r w:rsidR="000E1DF1">
        <w:rPr>
          <w:color w:val="auto"/>
          <w:sz w:val="22"/>
          <w:szCs w:val="22"/>
          <w:lang w:val="en-GB"/>
        </w:rPr>
        <w:t>objectives</w:t>
      </w:r>
      <w:r w:rsidR="000E1DF1" w:rsidRPr="00BB6439">
        <w:rPr>
          <w:color w:val="auto"/>
          <w:sz w:val="22"/>
          <w:szCs w:val="22"/>
          <w:lang w:val="en-GB"/>
        </w:rPr>
        <w:t xml:space="preserve"> </w:t>
      </w:r>
      <w:r w:rsidR="00EA789A" w:rsidRPr="00BB6439">
        <w:rPr>
          <w:color w:val="auto"/>
          <w:sz w:val="22"/>
          <w:szCs w:val="22"/>
          <w:lang w:val="en-GB"/>
        </w:rPr>
        <w:t xml:space="preserve">of the </w:t>
      </w:r>
      <w:r w:rsidR="00625F74" w:rsidRPr="00BB6439">
        <w:rPr>
          <w:color w:val="auto"/>
          <w:sz w:val="22"/>
          <w:szCs w:val="22"/>
          <w:lang w:val="en-GB"/>
        </w:rPr>
        <w:t>Project and</w:t>
      </w:r>
      <w:r w:rsidR="00577AAA" w:rsidRPr="00BB6439">
        <w:rPr>
          <w:color w:val="auto"/>
          <w:sz w:val="22"/>
          <w:szCs w:val="22"/>
          <w:lang w:val="en-GB"/>
        </w:rPr>
        <w:t xml:space="preserve"> </w:t>
      </w:r>
      <w:r w:rsidR="007F1D5E" w:rsidRPr="00BB6439">
        <w:rPr>
          <w:color w:val="auto"/>
          <w:sz w:val="22"/>
          <w:szCs w:val="22"/>
          <w:lang w:val="en-GB"/>
        </w:rPr>
        <w:t>analyse</w:t>
      </w:r>
      <w:r w:rsidR="00EA789A" w:rsidRPr="00BB6439">
        <w:rPr>
          <w:color w:val="auto"/>
          <w:sz w:val="22"/>
          <w:szCs w:val="22"/>
          <w:lang w:val="en-GB"/>
        </w:rPr>
        <w:t xml:space="preserve"> the change in indicator values for the reporting period. </w:t>
      </w:r>
      <w:r w:rsidR="00577AAA" w:rsidRPr="00BB6439">
        <w:rPr>
          <w:color w:val="auto"/>
          <w:sz w:val="22"/>
          <w:szCs w:val="22"/>
          <w:lang w:val="en-GB"/>
        </w:rPr>
        <w:t>A</w:t>
      </w:r>
      <w:r w:rsidR="00377324" w:rsidRPr="00BB6439">
        <w:rPr>
          <w:color w:val="auto"/>
          <w:sz w:val="22"/>
          <w:szCs w:val="22"/>
          <w:lang w:val="en-GB"/>
        </w:rPr>
        <w:t xml:space="preserve"> copy of the approved results framework</w:t>
      </w:r>
      <w:r w:rsidR="00577AAA" w:rsidRPr="00BB6439">
        <w:rPr>
          <w:color w:val="auto"/>
          <w:sz w:val="22"/>
          <w:szCs w:val="22"/>
          <w:lang w:val="en-GB"/>
        </w:rPr>
        <w:t xml:space="preserve"> must be attached.</w:t>
      </w:r>
      <w:r w:rsidR="004C015D">
        <w:rPr>
          <w:color w:val="auto"/>
          <w:sz w:val="22"/>
          <w:szCs w:val="22"/>
          <w:lang w:val="en-GB"/>
        </w:rPr>
        <w:t xml:space="preserve"> </w:t>
      </w:r>
      <w:r w:rsidR="001D5EE7">
        <w:rPr>
          <w:color w:val="auto"/>
          <w:sz w:val="22"/>
          <w:szCs w:val="22"/>
          <w:lang w:val="en-GB"/>
        </w:rPr>
        <w:t xml:space="preserve">To the extent possible, </w:t>
      </w:r>
      <w:r w:rsidR="00BF4BD2">
        <w:rPr>
          <w:color w:val="auto"/>
          <w:sz w:val="22"/>
          <w:szCs w:val="22"/>
          <w:lang w:val="en-GB"/>
        </w:rPr>
        <w:t xml:space="preserve">please assess the likelihood of </w:t>
      </w:r>
      <w:r w:rsidR="00210408">
        <w:rPr>
          <w:color w:val="auto"/>
          <w:sz w:val="22"/>
          <w:szCs w:val="22"/>
          <w:lang w:val="en-GB"/>
        </w:rPr>
        <w:t xml:space="preserve">achieving </w:t>
      </w:r>
      <w:r w:rsidR="004C015D">
        <w:rPr>
          <w:color w:val="auto"/>
          <w:sz w:val="22"/>
          <w:szCs w:val="22"/>
          <w:lang w:val="en-GB"/>
        </w:rPr>
        <w:t xml:space="preserve">the </w:t>
      </w:r>
      <w:r w:rsidR="001D5EE7">
        <w:rPr>
          <w:color w:val="auto"/>
          <w:sz w:val="22"/>
          <w:szCs w:val="22"/>
          <w:lang w:val="en-GB"/>
        </w:rPr>
        <w:t xml:space="preserve">planned impact of the </w:t>
      </w:r>
      <w:r w:rsidR="004C015D">
        <w:rPr>
          <w:color w:val="auto"/>
          <w:sz w:val="22"/>
          <w:szCs w:val="22"/>
          <w:lang w:val="en-GB"/>
        </w:rPr>
        <w:t>Project</w:t>
      </w:r>
      <w:r w:rsidR="00BF4BD2">
        <w:rPr>
          <w:color w:val="auto"/>
          <w:sz w:val="22"/>
          <w:szCs w:val="22"/>
          <w:lang w:val="en-GB"/>
        </w:rPr>
        <w:t xml:space="preserve">. </w:t>
      </w:r>
    </w:p>
    <w:p w14:paraId="3CF2D8B6" w14:textId="77777777" w:rsidR="00E40369" w:rsidRPr="00BB6439" w:rsidRDefault="00E40369" w:rsidP="00D54E18">
      <w:pPr>
        <w:ind w:left="1413" w:hanging="705"/>
        <w:rPr>
          <w:color w:val="auto"/>
          <w:sz w:val="22"/>
          <w:szCs w:val="22"/>
          <w:lang w:val="en-GB"/>
        </w:rPr>
      </w:pPr>
    </w:p>
    <w:p w14:paraId="073CF9BD" w14:textId="77777777" w:rsidR="00943054" w:rsidRPr="00BB6439" w:rsidRDefault="00E40369" w:rsidP="00BB6439">
      <w:pPr>
        <w:ind w:left="1413" w:hanging="705"/>
        <w:rPr>
          <w:sz w:val="22"/>
          <w:szCs w:val="22"/>
          <w:lang w:val="en-GB"/>
        </w:rPr>
      </w:pPr>
      <w:r w:rsidRPr="00BB6439">
        <w:rPr>
          <w:color w:val="auto"/>
          <w:sz w:val="22"/>
          <w:szCs w:val="22"/>
          <w:lang w:val="en-GB"/>
        </w:rPr>
        <w:t>2.2</w:t>
      </w:r>
      <w:r w:rsidRPr="00BB6439">
        <w:rPr>
          <w:color w:val="auto"/>
          <w:sz w:val="22"/>
          <w:szCs w:val="22"/>
          <w:lang w:val="en-GB"/>
        </w:rPr>
        <w:tab/>
      </w:r>
      <w:r w:rsidR="00EA789A" w:rsidRPr="00BB6439">
        <w:rPr>
          <w:color w:val="auto"/>
          <w:sz w:val="22"/>
          <w:szCs w:val="22"/>
          <w:lang w:val="en-GB"/>
        </w:rPr>
        <w:t>Choose one or more representative example</w:t>
      </w:r>
      <w:r w:rsidR="00DE2480" w:rsidRPr="00BB6439">
        <w:rPr>
          <w:color w:val="auto"/>
          <w:sz w:val="22"/>
          <w:szCs w:val="22"/>
          <w:lang w:val="en-GB"/>
        </w:rPr>
        <w:t>(</w:t>
      </w:r>
      <w:r w:rsidR="00EA789A" w:rsidRPr="00BB6439">
        <w:rPr>
          <w:color w:val="auto"/>
          <w:sz w:val="22"/>
          <w:szCs w:val="22"/>
          <w:lang w:val="en-GB"/>
        </w:rPr>
        <w:t>s</w:t>
      </w:r>
      <w:r w:rsidR="00DE2480" w:rsidRPr="00BB6439">
        <w:rPr>
          <w:color w:val="auto"/>
          <w:sz w:val="22"/>
          <w:szCs w:val="22"/>
          <w:lang w:val="en-GB"/>
        </w:rPr>
        <w:t>)</w:t>
      </w:r>
      <w:r w:rsidR="00EA789A" w:rsidRPr="00BB6439">
        <w:rPr>
          <w:color w:val="auto"/>
          <w:sz w:val="22"/>
          <w:szCs w:val="22"/>
          <w:lang w:val="en-GB"/>
        </w:rPr>
        <w:t xml:space="preserve"> of results at outcome level. Describe the chain of events leading to the result in line with </w:t>
      </w:r>
      <w:r w:rsidR="007A573D">
        <w:rPr>
          <w:color w:val="auto"/>
          <w:sz w:val="22"/>
          <w:szCs w:val="22"/>
          <w:lang w:val="en-GB"/>
        </w:rPr>
        <w:t>the format</w:t>
      </w:r>
      <w:r w:rsidR="00E740CF">
        <w:rPr>
          <w:color w:val="auto"/>
          <w:sz w:val="22"/>
          <w:szCs w:val="22"/>
          <w:lang w:val="en-GB"/>
        </w:rPr>
        <w:t xml:space="preserve"> </w:t>
      </w:r>
      <w:r w:rsidR="00E76EE3">
        <w:rPr>
          <w:color w:val="auto"/>
          <w:sz w:val="22"/>
          <w:szCs w:val="22"/>
          <w:lang w:val="en-GB"/>
        </w:rPr>
        <w:t>and short guide</w:t>
      </w:r>
      <w:r w:rsidR="00E740CF">
        <w:rPr>
          <w:color w:val="auto"/>
          <w:sz w:val="22"/>
          <w:szCs w:val="22"/>
          <w:lang w:val="en-GB"/>
        </w:rPr>
        <w:t xml:space="preserve"> on pages 5 and 6 below</w:t>
      </w:r>
      <w:r w:rsidR="00760706" w:rsidRPr="00BB6439">
        <w:rPr>
          <w:color w:val="auto"/>
          <w:sz w:val="22"/>
          <w:szCs w:val="22"/>
          <w:lang w:val="en-GB"/>
        </w:rPr>
        <w:t>.</w:t>
      </w:r>
      <w:r w:rsidR="00625F74" w:rsidRPr="00BB6439">
        <w:rPr>
          <w:rFonts w:ascii="Open Sans" w:hAnsi="Open Sans" w:cs="Open Sans"/>
          <w:color w:val="353533"/>
          <w:lang w:val="en-GB"/>
        </w:rPr>
        <w:t xml:space="preserve"> </w:t>
      </w:r>
    </w:p>
    <w:p w14:paraId="0FB78278" w14:textId="77777777" w:rsidR="004A4214" w:rsidRPr="00BB6439" w:rsidRDefault="004A4214" w:rsidP="004A4214">
      <w:pPr>
        <w:rPr>
          <w:color w:val="auto"/>
          <w:sz w:val="22"/>
          <w:szCs w:val="22"/>
          <w:lang w:val="en-GB"/>
        </w:rPr>
      </w:pPr>
    </w:p>
    <w:p w14:paraId="772DF10F" w14:textId="77777777" w:rsidR="00635658" w:rsidRPr="00BB6439" w:rsidRDefault="004A4214" w:rsidP="00C24F15">
      <w:pPr>
        <w:ind w:left="1410" w:hanging="705"/>
        <w:rPr>
          <w:color w:val="auto"/>
          <w:sz w:val="22"/>
          <w:szCs w:val="22"/>
          <w:lang w:val="en-GB"/>
        </w:rPr>
      </w:pPr>
      <w:r w:rsidRPr="00BB6439">
        <w:rPr>
          <w:color w:val="auto"/>
          <w:sz w:val="22"/>
          <w:szCs w:val="22"/>
          <w:lang w:val="en-GB"/>
        </w:rPr>
        <w:t>2.</w:t>
      </w:r>
      <w:r w:rsidR="00E40369" w:rsidRPr="00BB6439">
        <w:rPr>
          <w:color w:val="auto"/>
          <w:sz w:val="22"/>
          <w:szCs w:val="22"/>
          <w:lang w:val="en-GB"/>
        </w:rPr>
        <w:t>3</w:t>
      </w:r>
      <w:r w:rsidRPr="00BB6439">
        <w:rPr>
          <w:color w:val="auto"/>
          <w:sz w:val="22"/>
          <w:szCs w:val="22"/>
          <w:lang w:val="en-GB"/>
        </w:rPr>
        <w:t xml:space="preserve"> </w:t>
      </w:r>
      <w:r w:rsidR="00635658" w:rsidRPr="00BB6439">
        <w:rPr>
          <w:color w:val="auto"/>
          <w:sz w:val="22"/>
          <w:szCs w:val="22"/>
          <w:lang w:val="en-GB"/>
        </w:rPr>
        <w:tab/>
      </w:r>
      <w:r w:rsidR="00A836C4">
        <w:rPr>
          <w:color w:val="auto"/>
          <w:sz w:val="22"/>
          <w:szCs w:val="22"/>
          <w:lang w:val="en-GB"/>
        </w:rPr>
        <w:t xml:space="preserve">In case the </w:t>
      </w:r>
      <w:r w:rsidR="00564056">
        <w:rPr>
          <w:color w:val="auto"/>
          <w:sz w:val="22"/>
          <w:szCs w:val="22"/>
          <w:lang w:val="en-GB"/>
        </w:rPr>
        <w:t>objectives</w:t>
      </w:r>
      <w:r w:rsidR="00A836C4">
        <w:rPr>
          <w:color w:val="auto"/>
          <w:sz w:val="22"/>
          <w:szCs w:val="22"/>
          <w:lang w:val="en-GB"/>
        </w:rPr>
        <w:t xml:space="preserve"> were not </w:t>
      </w:r>
      <w:r w:rsidR="00BF4BD2">
        <w:rPr>
          <w:color w:val="auto"/>
          <w:sz w:val="22"/>
          <w:szCs w:val="22"/>
          <w:lang w:val="en-GB"/>
        </w:rPr>
        <w:t>achi</w:t>
      </w:r>
      <w:r w:rsidR="0053034A">
        <w:rPr>
          <w:color w:val="auto"/>
          <w:sz w:val="22"/>
          <w:szCs w:val="22"/>
          <w:lang w:val="en-GB"/>
        </w:rPr>
        <w:t>e</w:t>
      </w:r>
      <w:r w:rsidR="00BF4BD2">
        <w:rPr>
          <w:color w:val="auto"/>
          <w:sz w:val="22"/>
          <w:szCs w:val="22"/>
          <w:lang w:val="en-GB"/>
        </w:rPr>
        <w:t>ved</w:t>
      </w:r>
      <w:r w:rsidR="00A836C4">
        <w:rPr>
          <w:color w:val="auto"/>
          <w:sz w:val="22"/>
          <w:szCs w:val="22"/>
          <w:lang w:val="en-GB"/>
        </w:rPr>
        <w:t xml:space="preserve">, </w:t>
      </w:r>
      <w:r w:rsidR="000E1DF1">
        <w:rPr>
          <w:color w:val="auto"/>
          <w:sz w:val="22"/>
          <w:szCs w:val="22"/>
          <w:lang w:val="en-GB"/>
        </w:rPr>
        <w:t>please account briefly for the reasons behind</w:t>
      </w:r>
      <w:r w:rsidR="00144B40">
        <w:rPr>
          <w:color w:val="auto"/>
          <w:sz w:val="22"/>
          <w:szCs w:val="22"/>
          <w:lang w:val="en-GB"/>
        </w:rPr>
        <w:t xml:space="preserve"> this</w:t>
      </w:r>
      <w:r w:rsidR="000E1DF1">
        <w:rPr>
          <w:color w:val="auto"/>
          <w:sz w:val="22"/>
          <w:szCs w:val="22"/>
          <w:lang w:val="en-GB"/>
        </w:rPr>
        <w:t>.</w:t>
      </w:r>
      <w:r w:rsidR="005C136C">
        <w:rPr>
          <w:color w:val="auto"/>
          <w:sz w:val="22"/>
          <w:szCs w:val="22"/>
          <w:lang w:val="en-GB"/>
        </w:rPr>
        <w:t xml:space="preserve"> Reflect on the </w:t>
      </w:r>
      <w:r w:rsidR="00E70397">
        <w:rPr>
          <w:color w:val="auto"/>
          <w:sz w:val="22"/>
          <w:szCs w:val="22"/>
          <w:lang w:val="en-GB"/>
        </w:rPr>
        <w:t>handling</w:t>
      </w:r>
      <w:r w:rsidR="005C136C">
        <w:rPr>
          <w:color w:val="auto"/>
          <w:sz w:val="22"/>
          <w:szCs w:val="22"/>
          <w:lang w:val="en-GB"/>
        </w:rPr>
        <w:t xml:space="preserve"> of internal and external </w:t>
      </w:r>
      <w:r w:rsidR="00EA789A" w:rsidRPr="00BB6439">
        <w:rPr>
          <w:color w:val="auto"/>
          <w:sz w:val="22"/>
          <w:szCs w:val="22"/>
          <w:lang w:val="en-GB"/>
        </w:rPr>
        <w:t>risk factors</w:t>
      </w:r>
      <w:r w:rsidR="005C136C">
        <w:rPr>
          <w:color w:val="auto"/>
          <w:sz w:val="22"/>
          <w:szCs w:val="22"/>
          <w:lang w:val="en-GB"/>
        </w:rPr>
        <w:t xml:space="preserve"> identified before and during </w:t>
      </w:r>
      <w:r w:rsidR="00210408">
        <w:rPr>
          <w:color w:val="auto"/>
          <w:sz w:val="22"/>
          <w:szCs w:val="22"/>
          <w:lang w:val="en-GB"/>
        </w:rPr>
        <w:t>implementation of the Project</w:t>
      </w:r>
      <w:r w:rsidR="005C136C">
        <w:rPr>
          <w:color w:val="auto"/>
          <w:sz w:val="22"/>
          <w:szCs w:val="22"/>
          <w:lang w:val="en-GB"/>
        </w:rPr>
        <w:t xml:space="preserve">, including risks for financial </w:t>
      </w:r>
      <w:r w:rsidR="0053034A">
        <w:rPr>
          <w:color w:val="auto"/>
          <w:sz w:val="22"/>
          <w:szCs w:val="22"/>
          <w:lang w:val="en-GB"/>
        </w:rPr>
        <w:t>irregularities</w:t>
      </w:r>
      <w:r w:rsidR="005C136C">
        <w:rPr>
          <w:color w:val="auto"/>
          <w:sz w:val="22"/>
          <w:szCs w:val="22"/>
          <w:lang w:val="en-GB"/>
        </w:rPr>
        <w:t xml:space="preserve">. </w:t>
      </w:r>
      <w:r w:rsidR="00EA789A" w:rsidRPr="00BB6439">
        <w:rPr>
          <w:color w:val="auto"/>
          <w:sz w:val="22"/>
          <w:szCs w:val="22"/>
          <w:lang w:val="en-GB"/>
        </w:rPr>
        <w:t>Have any of the</w:t>
      </w:r>
      <w:r w:rsidR="00A836C4">
        <w:rPr>
          <w:color w:val="auto"/>
          <w:sz w:val="22"/>
          <w:szCs w:val="22"/>
          <w:lang w:val="en-GB"/>
        </w:rPr>
        <w:t xml:space="preserve"> identified risk factors </w:t>
      </w:r>
      <w:r w:rsidR="00EA789A" w:rsidRPr="00BB6439">
        <w:rPr>
          <w:color w:val="auto"/>
          <w:sz w:val="22"/>
          <w:szCs w:val="22"/>
          <w:lang w:val="en-GB"/>
        </w:rPr>
        <w:t xml:space="preserve">had unintended negative consequences for any of the cross-cutting </w:t>
      </w:r>
      <w:r w:rsidR="00A31AA4" w:rsidRPr="00BB6439">
        <w:rPr>
          <w:color w:val="auto"/>
          <w:sz w:val="22"/>
          <w:szCs w:val="22"/>
          <w:lang w:val="en-GB"/>
        </w:rPr>
        <w:t>issues</w:t>
      </w:r>
      <w:r w:rsidR="00C24F15" w:rsidRPr="00BB6439">
        <w:rPr>
          <w:color w:val="auto"/>
          <w:sz w:val="22"/>
          <w:szCs w:val="22"/>
          <w:lang w:val="en-GB"/>
        </w:rPr>
        <w:t xml:space="preserve"> under point 3</w:t>
      </w:r>
      <w:r w:rsidR="00A836C4">
        <w:rPr>
          <w:color w:val="auto"/>
          <w:sz w:val="22"/>
          <w:szCs w:val="22"/>
          <w:lang w:val="en-GB"/>
        </w:rPr>
        <w:t>.2</w:t>
      </w:r>
      <w:r w:rsidR="00C24F15" w:rsidRPr="00BB6439">
        <w:rPr>
          <w:color w:val="auto"/>
          <w:sz w:val="22"/>
          <w:szCs w:val="22"/>
          <w:lang w:val="en-GB"/>
        </w:rPr>
        <w:t xml:space="preserve">? </w:t>
      </w:r>
    </w:p>
    <w:p w14:paraId="1FC39945" w14:textId="77777777" w:rsidR="00C24F15" w:rsidRPr="00BB6439" w:rsidRDefault="00C24F15" w:rsidP="00C24F15">
      <w:pPr>
        <w:ind w:left="1410" w:hanging="705"/>
        <w:rPr>
          <w:color w:val="auto"/>
          <w:sz w:val="22"/>
          <w:szCs w:val="22"/>
          <w:lang w:val="en-GB"/>
        </w:rPr>
      </w:pPr>
    </w:p>
    <w:p w14:paraId="7DA0E737" w14:textId="77777777" w:rsidR="00A836C4" w:rsidRDefault="00E40369" w:rsidP="009F6DFC">
      <w:pPr>
        <w:ind w:left="1410" w:hanging="705"/>
        <w:rPr>
          <w:color w:val="auto"/>
          <w:sz w:val="22"/>
          <w:szCs w:val="22"/>
          <w:lang w:val="en-GB"/>
        </w:rPr>
      </w:pPr>
      <w:r w:rsidRPr="00BB6439">
        <w:rPr>
          <w:color w:val="auto"/>
          <w:sz w:val="22"/>
          <w:szCs w:val="22"/>
          <w:lang w:val="en-GB"/>
        </w:rPr>
        <w:t>2.4</w:t>
      </w:r>
      <w:r w:rsidR="00635658" w:rsidRPr="00BB6439">
        <w:rPr>
          <w:color w:val="auto"/>
          <w:sz w:val="22"/>
          <w:szCs w:val="22"/>
          <w:lang w:val="en-GB"/>
        </w:rPr>
        <w:tab/>
      </w:r>
      <w:r w:rsidR="00A836C4">
        <w:rPr>
          <w:color w:val="auto"/>
          <w:sz w:val="22"/>
          <w:szCs w:val="22"/>
          <w:lang w:val="en-GB"/>
        </w:rPr>
        <w:t xml:space="preserve">Has </w:t>
      </w:r>
      <w:r w:rsidR="00BF4BD2">
        <w:rPr>
          <w:color w:val="auto"/>
          <w:sz w:val="22"/>
          <w:szCs w:val="22"/>
          <w:lang w:val="en-GB"/>
        </w:rPr>
        <w:t>Project implementation</w:t>
      </w:r>
      <w:r w:rsidR="00A836C4">
        <w:rPr>
          <w:color w:val="auto"/>
          <w:sz w:val="22"/>
          <w:szCs w:val="22"/>
          <w:lang w:val="en-GB"/>
        </w:rPr>
        <w:t xml:space="preserve"> had any unanticipated positive and/or negative consequences</w:t>
      </w:r>
      <w:r w:rsidR="00BF4BD2">
        <w:rPr>
          <w:color w:val="auto"/>
          <w:sz w:val="22"/>
          <w:szCs w:val="22"/>
          <w:lang w:val="en-GB"/>
        </w:rPr>
        <w:t>? Please describe and explain.</w:t>
      </w:r>
    </w:p>
    <w:p w14:paraId="0562CB0E" w14:textId="77777777" w:rsidR="00564056" w:rsidRDefault="00564056" w:rsidP="009F6DFC">
      <w:pPr>
        <w:ind w:left="1410" w:hanging="705"/>
        <w:rPr>
          <w:sz w:val="22"/>
          <w:szCs w:val="22"/>
          <w:lang w:val="en-GB"/>
        </w:rPr>
      </w:pPr>
    </w:p>
    <w:p w14:paraId="5B6705C8" w14:textId="77777777" w:rsidR="00564056" w:rsidRDefault="00564056" w:rsidP="009F6DFC">
      <w:pPr>
        <w:ind w:left="1410" w:hanging="705"/>
        <w:rPr>
          <w:color w:val="auto"/>
          <w:sz w:val="22"/>
          <w:szCs w:val="22"/>
          <w:lang w:val="en-GB"/>
        </w:rPr>
      </w:pPr>
      <w:r>
        <w:rPr>
          <w:sz w:val="22"/>
          <w:szCs w:val="22"/>
          <w:lang w:val="en-GB"/>
        </w:rPr>
        <w:t>2.5</w:t>
      </w:r>
      <w:r>
        <w:rPr>
          <w:sz w:val="22"/>
          <w:szCs w:val="22"/>
          <w:lang w:val="en-GB"/>
        </w:rPr>
        <w:tab/>
      </w:r>
      <w:r w:rsidR="00776A47">
        <w:rPr>
          <w:sz w:val="22"/>
          <w:szCs w:val="22"/>
          <w:lang w:val="en-GB"/>
        </w:rPr>
        <w:t>Please m</w:t>
      </w:r>
      <w:r>
        <w:rPr>
          <w:sz w:val="22"/>
          <w:szCs w:val="22"/>
          <w:lang w:val="en-GB"/>
        </w:rPr>
        <w:t xml:space="preserve">ake a short assessment of the grant recipient’s </w:t>
      </w:r>
      <w:r w:rsidR="00210408">
        <w:rPr>
          <w:sz w:val="22"/>
          <w:szCs w:val="22"/>
          <w:lang w:val="en-GB"/>
        </w:rPr>
        <w:t>added value</w:t>
      </w:r>
      <w:r w:rsidR="00144B40">
        <w:rPr>
          <w:sz w:val="22"/>
          <w:szCs w:val="22"/>
          <w:lang w:val="en-GB"/>
        </w:rPr>
        <w:t xml:space="preserve"> (grant recipient’s </w:t>
      </w:r>
      <w:r w:rsidR="00210408">
        <w:rPr>
          <w:sz w:val="22"/>
          <w:szCs w:val="22"/>
          <w:lang w:val="en-GB"/>
        </w:rPr>
        <w:t xml:space="preserve">contributions to </w:t>
      </w:r>
      <w:r>
        <w:rPr>
          <w:sz w:val="22"/>
          <w:szCs w:val="22"/>
          <w:lang w:val="en-GB"/>
        </w:rPr>
        <w:t xml:space="preserve">local partners </w:t>
      </w:r>
      <w:r w:rsidR="00144B40">
        <w:rPr>
          <w:sz w:val="22"/>
          <w:szCs w:val="22"/>
          <w:lang w:val="en-GB"/>
        </w:rPr>
        <w:t>beyond</w:t>
      </w:r>
      <w:r>
        <w:rPr>
          <w:sz w:val="22"/>
          <w:szCs w:val="22"/>
          <w:lang w:val="en-GB"/>
        </w:rPr>
        <w:t xml:space="preserve"> f</w:t>
      </w:r>
      <w:r w:rsidR="00210408">
        <w:rPr>
          <w:sz w:val="22"/>
          <w:szCs w:val="22"/>
          <w:lang w:val="en-GB"/>
        </w:rPr>
        <w:t>unding</w:t>
      </w:r>
      <w:r w:rsidR="00144B40">
        <w:rPr>
          <w:sz w:val="22"/>
          <w:szCs w:val="22"/>
          <w:lang w:val="en-GB"/>
        </w:rPr>
        <w:t>).</w:t>
      </w:r>
    </w:p>
    <w:p w14:paraId="34CE0A41" w14:textId="77777777" w:rsidR="00F33956" w:rsidRDefault="00A836C4" w:rsidP="009F6DFC">
      <w:pPr>
        <w:rPr>
          <w:sz w:val="22"/>
          <w:szCs w:val="22"/>
          <w:lang w:val="en-GB"/>
        </w:rPr>
      </w:pPr>
      <w:r>
        <w:rPr>
          <w:sz w:val="22"/>
          <w:szCs w:val="22"/>
          <w:lang w:val="en-GB"/>
        </w:rPr>
        <w:tab/>
      </w:r>
      <w:r>
        <w:rPr>
          <w:sz w:val="22"/>
          <w:szCs w:val="22"/>
          <w:lang w:val="en-GB"/>
        </w:rPr>
        <w:tab/>
      </w:r>
    </w:p>
    <w:p w14:paraId="0C4D6162" w14:textId="77777777" w:rsidR="00564056" w:rsidRDefault="00F33956" w:rsidP="009F6DFC">
      <w:pPr>
        <w:ind w:left="1413" w:hanging="705"/>
        <w:rPr>
          <w:sz w:val="22"/>
          <w:szCs w:val="22"/>
          <w:lang w:val="en-GB"/>
        </w:rPr>
      </w:pPr>
      <w:r>
        <w:rPr>
          <w:sz w:val="22"/>
          <w:szCs w:val="22"/>
          <w:lang w:val="en-GB"/>
        </w:rPr>
        <w:t xml:space="preserve">2.6 </w:t>
      </w:r>
      <w:r>
        <w:rPr>
          <w:sz w:val="22"/>
          <w:szCs w:val="22"/>
          <w:lang w:val="en-GB"/>
        </w:rPr>
        <w:tab/>
      </w:r>
      <w:r w:rsidR="00776A47">
        <w:rPr>
          <w:sz w:val="22"/>
          <w:szCs w:val="22"/>
          <w:lang w:val="en-GB"/>
        </w:rPr>
        <w:t>Please m</w:t>
      </w:r>
      <w:r w:rsidR="00210408">
        <w:rPr>
          <w:sz w:val="22"/>
          <w:szCs w:val="22"/>
          <w:lang w:val="en-GB"/>
        </w:rPr>
        <w:t xml:space="preserve">ake </w:t>
      </w:r>
      <w:r>
        <w:rPr>
          <w:sz w:val="22"/>
          <w:szCs w:val="22"/>
          <w:lang w:val="en-GB"/>
        </w:rPr>
        <w:t xml:space="preserve">a short assessment of </w:t>
      </w:r>
      <w:r w:rsidR="002C49BA">
        <w:rPr>
          <w:sz w:val="22"/>
          <w:szCs w:val="22"/>
          <w:lang w:val="en-GB"/>
        </w:rPr>
        <w:t xml:space="preserve">how </w:t>
      </w:r>
      <w:r>
        <w:rPr>
          <w:sz w:val="22"/>
          <w:szCs w:val="22"/>
          <w:lang w:val="en-GB"/>
        </w:rPr>
        <w:t xml:space="preserve">the Project </w:t>
      </w:r>
      <w:r w:rsidR="00970265">
        <w:rPr>
          <w:sz w:val="22"/>
          <w:szCs w:val="22"/>
          <w:lang w:val="en-GB"/>
        </w:rPr>
        <w:t xml:space="preserve">has </w:t>
      </w:r>
      <w:r>
        <w:rPr>
          <w:sz w:val="22"/>
          <w:szCs w:val="22"/>
          <w:lang w:val="en-GB"/>
        </w:rPr>
        <w:t>contribut</w:t>
      </w:r>
      <w:r w:rsidR="002C49BA">
        <w:rPr>
          <w:sz w:val="22"/>
          <w:szCs w:val="22"/>
          <w:lang w:val="en-GB"/>
        </w:rPr>
        <w:t>e</w:t>
      </w:r>
      <w:r w:rsidR="00970265">
        <w:rPr>
          <w:sz w:val="22"/>
          <w:szCs w:val="22"/>
          <w:lang w:val="en-GB"/>
        </w:rPr>
        <w:t>d</w:t>
      </w:r>
      <w:r>
        <w:rPr>
          <w:sz w:val="22"/>
          <w:szCs w:val="22"/>
          <w:lang w:val="en-GB"/>
        </w:rPr>
        <w:t xml:space="preserve"> to strengthen</w:t>
      </w:r>
      <w:r w:rsidR="00767416">
        <w:rPr>
          <w:sz w:val="22"/>
          <w:szCs w:val="22"/>
          <w:lang w:val="en-GB"/>
        </w:rPr>
        <w:t xml:space="preserve">ing </w:t>
      </w:r>
      <w:r>
        <w:rPr>
          <w:sz w:val="22"/>
          <w:szCs w:val="22"/>
          <w:lang w:val="en-GB"/>
        </w:rPr>
        <w:t xml:space="preserve">Civil Society in the various </w:t>
      </w:r>
      <w:r w:rsidR="000E1DF1">
        <w:rPr>
          <w:sz w:val="22"/>
          <w:szCs w:val="22"/>
          <w:lang w:val="en-GB"/>
        </w:rPr>
        <w:t xml:space="preserve">Project </w:t>
      </w:r>
      <w:r>
        <w:rPr>
          <w:sz w:val="22"/>
          <w:szCs w:val="22"/>
          <w:lang w:val="en-GB"/>
        </w:rPr>
        <w:t>countries.</w:t>
      </w:r>
      <w:r w:rsidR="00970265">
        <w:rPr>
          <w:sz w:val="22"/>
          <w:szCs w:val="22"/>
          <w:lang w:val="en-GB"/>
        </w:rPr>
        <w:t xml:space="preserve"> Please include concrete examples.</w:t>
      </w:r>
    </w:p>
    <w:p w14:paraId="0A6959E7" w14:textId="77777777" w:rsidR="00A836C4" w:rsidRDefault="00F33956" w:rsidP="009F6DFC">
      <w:pPr>
        <w:ind w:left="1413" w:hanging="705"/>
        <w:rPr>
          <w:sz w:val="22"/>
          <w:szCs w:val="22"/>
          <w:lang w:val="en-GB"/>
        </w:rPr>
      </w:pPr>
      <w:r>
        <w:rPr>
          <w:sz w:val="22"/>
          <w:szCs w:val="22"/>
          <w:lang w:val="en-GB"/>
        </w:rPr>
        <w:t xml:space="preserve"> </w:t>
      </w:r>
    </w:p>
    <w:p w14:paraId="7105CD8F" w14:textId="77777777" w:rsidR="00F33956" w:rsidRPr="00BB6439" w:rsidRDefault="00564056" w:rsidP="009F6DFC">
      <w:pPr>
        <w:ind w:left="1410" w:hanging="705"/>
        <w:rPr>
          <w:color w:val="auto"/>
          <w:sz w:val="22"/>
          <w:szCs w:val="22"/>
          <w:lang w:val="en-GB"/>
        </w:rPr>
      </w:pPr>
      <w:r>
        <w:rPr>
          <w:sz w:val="22"/>
          <w:szCs w:val="22"/>
          <w:lang w:val="en-GB"/>
        </w:rPr>
        <w:t>2.7</w:t>
      </w:r>
      <w:r>
        <w:rPr>
          <w:sz w:val="22"/>
          <w:szCs w:val="22"/>
          <w:lang w:val="en-GB"/>
        </w:rPr>
        <w:tab/>
      </w:r>
      <w:r w:rsidR="00C01548">
        <w:rPr>
          <w:sz w:val="22"/>
          <w:szCs w:val="22"/>
          <w:lang w:val="en-GB"/>
        </w:rPr>
        <w:t xml:space="preserve">Please </w:t>
      </w:r>
      <w:r w:rsidR="001F60C6">
        <w:rPr>
          <w:sz w:val="22"/>
          <w:szCs w:val="22"/>
          <w:lang w:val="en-GB"/>
        </w:rPr>
        <w:t>make a short assessment of cost efficiency,</w:t>
      </w:r>
      <w:r w:rsidR="00AD66BF">
        <w:rPr>
          <w:sz w:val="22"/>
          <w:szCs w:val="22"/>
          <w:lang w:val="en-GB"/>
        </w:rPr>
        <w:t xml:space="preserve"> </w:t>
      </w:r>
      <w:r w:rsidR="001F60C6">
        <w:rPr>
          <w:sz w:val="22"/>
          <w:szCs w:val="22"/>
          <w:lang w:val="en-GB"/>
        </w:rPr>
        <w:t xml:space="preserve">of how </w:t>
      </w:r>
      <w:r w:rsidR="00210408">
        <w:rPr>
          <w:sz w:val="22"/>
          <w:szCs w:val="22"/>
          <w:lang w:val="en-GB"/>
        </w:rPr>
        <w:t xml:space="preserve">Project implementation costs </w:t>
      </w:r>
      <w:r w:rsidR="001F60C6">
        <w:rPr>
          <w:sz w:val="22"/>
          <w:szCs w:val="22"/>
          <w:lang w:val="en-GB"/>
        </w:rPr>
        <w:t>relate to</w:t>
      </w:r>
      <w:r w:rsidR="00210408">
        <w:rPr>
          <w:sz w:val="22"/>
          <w:szCs w:val="22"/>
          <w:lang w:val="en-GB"/>
        </w:rPr>
        <w:t xml:space="preserve"> achieved results </w:t>
      </w:r>
      <w:r w:rsidR="00AD66BF">
        <w:rPr>
          <w:sz w:val="22"/>
          <w:szCs w:val="22"/>
          <w:lang w:val="en-GB"/>
        </w:rPr>
        <w:t>(cost effic</w:t>
      </w:r>
      <w:r w:rsidR="00210408">
        <w:rPr>
          <w:sz w:val="22"/>
          <w:szCs w:val="22"/>
          <w:lang w:val="en-GB"/>
        </w:rPr>
        <w:t>iency</w:t>
      </w:r>
      <w:r w:rsidR="00AD66BF">
        <w:rPr>
          <w:sz w:val="22"/>
          <w:szCs w:val="22"/>
          <w:lang w:val="en-GB"/>
        </w:rPr>
        <w:t>)</w:t>
      </w:r>
      <w:r w:rsidR="00C01548">
        <w:rPr>
          <w:sz w:val="22"/>
          <w:szCs w:val="22"/>
          <w:lang w:val="en-GB"/>
        </w:rPr>
        <w:t xml:space="preserve"> </w:t>
      </w:r>
      <w:r w:rsidR="000E1DF1">
        <w:rPr>
          <w:sz w:val="22"/>
          <w:szCs w:val="22"/>
          <w:lang w:val="en-GB"/>
        </w:rPr>
        <w:t>us</w:t>
      </w:r>
      <w:r w:rsidR="00C01548">
        <w:rPr>
          <w:sz w:val="22"/>
          <w:szCs w:val="22"/>
          <w:lang w:val="en-GB"/>
        </w:rPr>
        <w:t>ing</w:t>
      </w:r>
      <w:r w:rsidR="000E1DF1">
        <w:rPr>
          <w:sz w:val="22"/>
          <w:szCs w:val="22"/>
          <w:lang w:val="en-GB"/>
        </w:rPr>
        <w:t xml:space="preserve"> examples to illustrate.</w:t>
      </w:r>
    </w:p>
    <w:p w14:paraId="62EBF3C5" w14:textId="77777777" w:rsidR="0079164E" w:rsidRDefault="0079164E" w:rsidP="00D54E18">
      <w:pPr>
        <w:rPr>
          <w:sz w:val="22"/>
          <w:szCs w:val="22"/>
          <w:lang w:val="en-GB"/>
        </w:rPr>
      </w:pPr>
    </w:p>
    <w:p w14:paraId="6D98A12B" w14:textId="77777777" w:rsidR="003B0FCC" w:rsidRPr="00BB6439" w:rsidRDefault="003B0FCC" w:rsidP="00D54E18">
      <w:pPr>
        <w:rPr>
          <w:sz w:val="22"/>
          <w:szCs w:val="22"/>
          <w:lang w:val="en-GB"/>
        </w:rPr>
      </w:pPr>
    </w:p>
    <w:p w14:paraId="052CBEFA" w14:textId="77777777" w:rsidR="004A4214" w:rsidRPr="00BB6439" w:rsidRDefault="004A4214" w:rsidP="004A4214">
      <w:pPr>
        <w:ind w:left="1410" w:hanging="705"/>
        <w:rPr>
          <w:b/>
          <w:bCs/>
          <w:sz w:val="22"/>
          <w:szCs w:val="22"/>
          <w:lang w:val="en-GB"/>
        </w:rPr>
      </w:pPr>
      <w:r w:rsidRPr="00BB6439">
        <w:rPr>
          <w:b/>
          <w:bCs/>
          <w:sz w:val="22"/>
          <w:szCs w:val="22"/>
          <w:lang w:val="en-GB"/>
        </w:rPr>
        <w:t xml:space="preserve">3           </w:t>
      </w:r>
      <w:r w:rsidR="00C24F15" w:rsidRPr="00BB6439">
        <w:rPr>
          <w:b/>
          <w:bCs/>
          <w:sz w:val="22"/>
          <w:szCs w:val="22"/>
          <w:lang w:val="en-GB"/>
        </w:rPr>
        <w:t>C</w:t>
      </w:r>
      <w:r w:rsidR="009F6DFC">
        <w:rPr>
          <w:b/>
          <w:bCs/>
          <w:sz w:val="22"/>
          <w:szCs w:val="22"/>
          <w:lang w:val="en-GB"/>
        </w:rPr>
        <w:t>ooperation – Sustainability – Lessons L</w:t>
      </w:r>
      <w:r w:rsidR="00F33956">
        <w:rPr>
          <w:b/>
          <w:bCs/>
          <w:sz w:val="22"/>
          <w:szCs w:val="22"/>
          <w:lang w:val="en-GB"/>
        </w:rPr>
        <w:t>earn</w:t>
      </w:r>
      <w:r w:rsidR="009F6DFC">
        <w:rPr>
          <w:b/>
          <w:bCs/>
          <w:sz w:val="22"/>
          <w:szCs w:val="22"/>
          <w:lang w:val="en-GB"/>
        </w:rPr>
        <w:t>ed</w:t>
      </w:r>
      <w:r w:rsidR="001A111B" w:rsidRPr="00BB6439">
        <w:rPr>
          <w:b/>
          <w:bCs/>
          <w:sz w:val="22"/>
          <w:szCs w:val="22"/>
          <w:lang w:val="en-GB"/>
        </w:rPr>
        <w:t xml:space="preserve"> </w:t>
      </w:r>
    </w:p>
    <w:p w14:paraId="2946DB82" w14:textId="77777777" w:rsidR="0030045E" w:rsidRPr="00BB6439" w:rsidRDefault="0030045E" w:rsidP="00D54E18">
      <w:pPr>
        <w:rPr>
          <w:sz w:val="22"/>
          <w:szCs w:val="22"/>
          <w:lang w:val="en-GB"/>
        </w:rPr>
      </w:pPr>
    </w:p>
    <w:p w14:paraId="17242956" w14:textId="77777777" w:rsidR="00F33956" w:rsidRDefault="00F33956" w:rsidP="00D54E18">
      <w:pPr>
        <w:ind w:left="1410" w:hanging="705"/>
        <w:rPr>
          <w:sz w:val="22"/>
          <w:szCs w:val="22"/>
          <w:lang w:val="en-GB"/>
        </w:rPr>
      </w:pPr>
      <w:r>
        <w:rPr>
          <w:sz w:val="22"/>
          <w:szCs w:val="22"/>
          <w:lang w:val="en-GB"/>
        </w:rPr>
        <w:t>3.1</w:t>
      </w:r>
      <w:r w:rsidR="0030045E" w:rsidRPr="00BB6439">
        <w:rPr>
          <w:sz w:val="22"/>
          <w:szCs w:val="22"/>
          <w:lang w:val="en-GB"/>
        </w:rPr>
        <w:tab/>
      </w:r>
      <w:r>
        <w:rPr>
          <w:sz w:val="22"/>
          <w:szCs w:val="22"/>
          <w:lang w:val="en-GB"/>
        </w:rPr>
        <w:t xml:space="preserve">Has the Project been implemented in cooperation with other donors and/or national/local authorities? To what extent has the Project been in line with the plans of these authorities? </w:t>
      </w:r>
    </w:p>
    <w:p w14:paraId="5997CC1D" w14:textId="77777777" w:rsidR="00F33956" w:rsidRDefault="00F33956" w:rsidP="00D54E18">
      <w:pPr>
        <w:ind w:left="1410" w:hanging="705"/>
        <w:rPr>
          <w:sz w:val="22"/>
          <w:szCs w:val="22"/>
          <w:lang w:val="en-GB"/>
        </w:rPr>
      </w:pPr>
    </w:p>
    <w:p w14:paraId="66A5DCD3" w14:textId="77777777" w:rsidR="00AD344A" w:rsidRPr="00BB6439" w:rsidRDefault="00F33956" w:rsidP="00D54E18">
      <w:pPr>
        <w:ind w:left="1410" w:hanging="705"/>
        <w:rPr>
          <w:rStyle w:val="Strong"/>
          <w:b w:val="0"/>
          <w:sz w:val="22"/>
          <w:szCs w:val="22"/>
          <w:lang w:val="en-GB"/>
        </w:rPr>
      </w:pPr>
      <w:r>
        <w:rPr>
          <w:sz w:val="22"/>
          <w:szCs w:val="22"/>
          <w:lang w:val="en-GB"/>
        </w:rPr>
        <w:t>3.2</w:t>
      </w:r>
      <w:r>
        <w:rPr>
          <w:sz w:val="22"/>
          <w:szCs w:val="22"/>
          <w:lang w:val="en-GB"/>
        </w:rPr>
        <w:tab/>
      </w:r>
      <w:r w:rsidR="00C24F15" w:rsidRPr="00BB6439">
        <w:rPr>
          <w:sz w:val="22"/>
          <w:szCs w:val="22"/>
          <w:lang w:val="en-GB"/>
        </w:rPr>
        <w:t xml:space="preserve">In addition to </w:t>
      </w:r>
      <w:r w:rsidR="00A31AA4" w:rsidRPr="00BB6439">
        <w:rPr>
          <w:sz w:val="22"/>
          <w:szCs w:val="22"/>
          <w:lang w:val="en-GB"/>
        </w:rPr>
        <w:t>anything</w:t>
      </w:r>
      <w:r w:rsidR="00C24F15" w:rsidRPr="00BB6439">
        <w:rPr>
          <w:sz w:val="22"/>
          <w:szCs w:val="22"/>
          <w:lang w:val="en-GB"/>
        </w:rPr>
        <w:t xml:space="preserve"> mentioned under point 2.3 above</w:t>
      </w:r>
      <w:r w:rsidR="00D33FB2" w:rsidRPr="00BB6439">
        <w:rPr>
          <w:sz w:val="22"/>
          <w:szCs w:val="22"/>
          <w:lang w:val="en-GB"/>
        </w:rPr>
        <w:t>,</w:t>
      </w:r>
      <w:r w:rsidR="00C24F15" w:rsidRPr="00BB6439">
        <w:rPr>
          <w:sz w:val="22"/>
          <w:szCs w:val="22"/>
          <w:lang w:val="en-GB"/>
        </w:rPr>
        <w:t xml:space="preserve"> </w:t>
      </w:r>
      <w:r w:rsidR="00AD66BF">
        <w:rPr>
          <w:sz w:val="22"/>
          <w:szCs w:val="22"/>
          <w:lang w:val="en-GB"/>
        </w:rPr>
        <w:t xml:space="preserve">please </w:t>
      </w:r>
      <w:r w:rsidR="00C24F15" w:rsidRPr="00BB6439">
        <w:rPr>
          <w:sz w:val="22"/>
          <w:szCs w:val="22"/>
          <w:lang w:val="en-GB"/>
        </w:rPr>
        <w:t xml:space="preserve">give a </w:t>
      </w:r>
      <w:r w:rsidR="00E97C4D" w:rsidRPr="00BB6439">
        <w:rPr>
          <w:sz w:val="22"/>
          <w:szCs w:val="22"/>
          <w:lang w:val="en-GB"/>
        </w:rPr>
        <w:t xml:space="preserve">brief </w:t>
      </w:r>
      <w:r w:rsidR="00C24F15" w:rsidRPr="00BB6439">
        <w:rPr>
          <w:sz w:val="22"/>
          <w:szCs w:val="22"/>
          <w:lang w:val="en-GB"/>
        </w:rPr>
        <w:t>account of how the Project has safeguarded the</w:t>
      </w:r>
      <w:r w:rsidR="00A31AA4" w:rsidRPr="00BB6439">
        <w:rPr>
          <w:sz w:val="22"/>
          <w:szCs w:val="22"/>
          <w:lang w:val="en-GB"/>
        </w:rPr>
        <w:t xml:space="preserve"> following</w:t>
      </w:r>
      <w:r w:rsidR="00C24F15" w:rsidRPr="00BB6439">
        <w:rPr>
          <w:sz w:val="22"/>
          <w:szCs w:val="22"/>
          <w:lang w:val="en-GB"/>
        </w:rPr>
        <w:t xml:space="preserve"> cross-cutting </w:t>
      </w:r>
      <w:r w:rsidR="00A31AA4" w:rsidRPr="00BB6439">
        <w:rPr>
          <w:sz w:val="22"/>
          <w:szCs w:val="22"/>
          <w:lang w:val="en-GB"/>
        </w:rPr>
        <w:t>issues</w:t>
      </w:r>
      <w:r w:rsidR="00C24F15" w:rsidRPr="00BB6439">
        <w:rPr>
          <w:sz w:val="22"/>
          <w:szCs w:val="22"/>
          <w:lang w:val="en-GB"/>
        </w:rPr>
        <w:t xml:space="preserve">: </w:t>
      </w:r>
    </w:p>
    <w:p w14:paraId="49712D7A" w14:textId="77777777" w:rsidR="00AD344A" w:rsidRPr="00BB6439" w:rsidRDefault="00CB3BA2" w:rsidP="00D54E18">
      <w:pPr>
        <w:numPr>
          <w:ilvl w:val="0"/>
          <w:numId w:val="19"/>
        </w:numPr>
        <w:rPr>
          <w:rStyle w:val="Strong"/>
          <w:b w:val="0"/>
          <w:sz w:val="22"/>
          <w:szCs w:val="22"/>
          <w:lang w:val="en-GB"/>
        </w:rPr>
      </w:pPr>
      <w:r w:rsidRPr="00BB6439">
        <w:rPr>
          <w:rStyle w:val="Strong"/>
          <w:b w:val="0"/>
          <w:sz w:val="22"/>
          <w:szCs w:val="22"/>
          <w:lang w:val="en-GB"/>
        </w:rPr>
        <w:t>a</w:t>
      </w:r>
      <w:r w:rsidR="003F3A5F" w:rsidRPr="00BB6439">
        <w:rPr>
          <w:rStyle w:val="Strong"/>
          <w:b w:val="0"/>
          <w:sz w:val="22"/>
          <w:szCs w:val="22"/>
          <w:lang w:val="en-GB"/>
        </w:rPr>
        <w:t>nti-</w:t>
      </w:r>
      <w:r w:rsidR="00C24F15" w:rsidRPr="00BB6439">
        <w:rPr>
          <w:rStyle w:val="Strong"/>
          <w:b w:val="0"/>
          <w:sz w:val="22"/>
          <w:szCs w:val="22"/>
          <w:lang w:val="en-GB"/>
        </w:rPr>
        <w:t>corruption</w:t>
      </w:r>
      <w:r w:rsidR="001244ED" w:rsidRPr="00BB6439">
        <w:rPr>
          <w:rStyle w:val="Strong"/>
          <w:b w:val="0"/>
          <w:sz w:val="22"/>
          <w:szCs w:val="22"/>
          <w:lang w:val="en-GB"/>
        </w:rPr>
        <w:t xml:space="preserve"> </w:t>
      </w:r>
    </w:p>
    <w:p w14:paraId="689B5DF9" w14:textId="77777777" w:rsidR="00D367DC" w:rsidRPr="00BB6439" w:rsidRDefault="00C24F15" w:rsidP="00D367DC">
      <w:pPr>
        <w:numPr>
          <w:ilvl w:val="0"/>
          <w:numId w:val="19"/>
        </w:numPr>
        <w:rPr>
          <w:rStyle w:val="Strong"/>
          <w:b w:val="0"/>
          <w:sz w:val="22"/>
          <w:szCs w:val="22"/>
          <w:lang w:val="en-GB"/>
        </w:rPr>
      </w:pPr>
      <w:r w:rsidRPr="00BB6439">
        <w:rPr>
          <w:rStyle w:val="Strong"/>
          <w:b w:val="0"/>
          <w:sz w:val="22"/>
          <w:szCs w:val="22"/>
          <w:lang w:val="en-GB"/>
        </w:rPr>
        <w:t>the environment and vulnerability to climate change</w:t>
      </w:r>
    </w:p>
    <w:p w14:paraId="3BCB0DE2" w14:textId="77777777" w:rsidR="00AD344A" w:rsidRPr="00BB6439" w:rsidRDefault="00C24F15" w:rsidP="00D54E18">
      <w:pPr>
        <w:numPr>
          <w:ilvl w:val="0"/>
          <w:numId w:val="19"/>
        </w:numPr>
        <w:rPr>
          <w:rStyle w:val="Strong"/>
          <w:b w:val="0"/>
          <w:sz w:val="22"/>
          <w:szCs w:val="22"/>
          <w:lang w:val="en-GB"/>
        </w:rPr>
      </w:pPr>
      <w:r w:rsidRPr="00BB6439">
        <w:rPr>
          <w:rStyle w:val="Strong"/>
          <w:b w:val="0"/>
          <w:sz w:val="22"/>
          <w:szCs w:val="22"/>
          <w:lang w:val="en-GB"/>
        </w:rPr>
        <w:t>human rights</w:t>
      </w:r>
      <w:r w:rsidR="002B473B" w:rsidRPr="00BB6439">
        <w:rPr>
          <w:rStyle w:val="Strong"/>
          <w:b w:val="0"/>
          <w:sz w:val="22"/>
          <w:szCs w:val="22"/>
          <w:lang w:val="en-GB"/>
        </w:rPr>
        <w:t>,</w:t>
      </w:r>
      <w:r w:rsidRPr="00BB6439">
        <w:rPr>
          <w:rStyle w:val="Strong"/>
          <w:b w:val="0"/>
          <w:sz w:val="22"/>
          <w:szCs w:val="22"/>
          <w:lang w:val="en-GB"/>
        </w:rPr>
        <w:t xml:space="preserve"> including the rights of </w:t>
      </w:r>
      <w:r w:rsidR="00677581" w:rsidRPr="00BB6439">
        <w:rPr>
          <w:rStyle w:val="Strong"/>
          <w:b w:val="0"/>
          <w:sz w:val="22"/>
          <w:szCs w:val="22"/>
          <w:lang w:val="en-GB"/>
        </w:rPr>
        <w:t xml:space="preserve">people with </w:t>
      </w:r>
      <w:r w:rsidRPr="00BB6439">
        <w:rPr>
          <w:rStyle w:val="Strong"/>
          <w:b w:val="0"/>
          <w:sz w:val="22"/>
          <w:szCs w:val="22"/>
          <w:lang w:val="en-GB"/>
        </w:rPr>
        <w:t>di</w:t>
      </w:r>
      <w:r w:rsidR="00C41B02" w:rsidRPr="00BB6439">
        <w:rPr>
          <w:rStyle w:val="Strong"/>
          <w:b w:val="0"/>
          <w:sz w:val="22"/>
          <w:szCs w:val="22"/>
          <w:lang w:val="en-GB"/>
        </w:rPr>
        <w:t>s</w:t>
      </w:r>
      <w:r w:rsidRPr="00BB6439">
        <w:rPr>
          <w:rStyle w:val="Strong"/>
          <w:b w:val="0"/>
          <w:sz w:val="22"/>
          <w:szCs w:val="22"/>
          <w:lang w:val="en-GB"/>
        </w:rPr>
        <w:t>a</w:t>
      </w:r>
      <w:r w:rsidR="00677581" w:rsidRPr="00BB6439">
        <w:rPr>
          <w:rStyle w:val="Strong"/>
          <w:b w:val="0"/>
          <w:sz w:val="22"/>
          <w:szCs w:val="22"/>
          <w:lang w:val="en-GB"/>
        </w:rPr>
        <w:t>bilities</w:t>
      </w:r>
      <w:r w:rsidRPr="00BB6439">
        <w:rPr>
          <w:rStyle w:val="Strong"/>
          <w:b w:val="0"/>
          <w:sz w:val="22"/>
          <w:szCs w:val="22"/>
          <w:lang w:val="en-GB"/>
        </w:rPr>
        <w:t xml:space="preserve"> </w:t>
      </w:r>
    </w:p>
    <w:p w14:paraId="22A7F524" w14:textId="77777777" w:rsidR="00D367DC" w:rsidRPr="00BB6439" w:rsidRDefault="00C24F15" w:rsidP="00D367DC">
      <w:pPr>
        <w:numPr>
          <w:ilvl w:val="0"/>
          <w:numId w:val="19"/>
        </w:numPr>
        <w:rPr>
          <w:rStyle w:val="Strong"/>
          <w:b w:val="0"/>
          <w:sz w:val="22"/>
          <w:szCs w:val="22"/>
          <w:lang w:val="en-GB"/>
        </w:rPr>
      </w:pPr>
      <w:r w:rsidRPr="00BB6439">
        <w:rPr>
          <w:rStyle w:val="Strong"/>
          <w:b w:val="0"/>
          <w:sz w:val="22"/>
          <w:szCs w:val="22"/>
          <w:lang w:val="en-GB"/>
        </w:rPr>
        <w:t>women’</w:t>
      </w:r>
      <w:r w:rsidR="00D33FB2" w:rsidRPr="00BB6439">
        <w:rPr>
          <w:rStyle w:val="Strong"/>
          <w:b w:val="0"/>
          <w:sz w:val="22"/>
          <w:szCs w:val="22"/>
          <w:lang w:val="en-GB"/>
        </w:rPr>
        <w:t>s</w:t>
      </w:r>
      <w:r w:rsidRPr="00BB6439">
        <w:rPr>
          <w:rStyle w:val="Strong"/>
          <w:b w:val="0"/>
          <w:sz w:val="22"/>
          <w:szCs w:val="22"/>
          <w:lang w:val="en-GB"/>
        </w:rPr>
        <w:t xml:space="preserve"> rights and gender equality</w:t>
      </w:r>
      <w:r w:rsidR="00D367DC" w:rsidRPr="00BB6439">
        <w:rPr>
          <w:rStyle w:val="Strong"/>
          <w:b w:val="0"/>
          <w:sz w:val="22"/>
          <w:szCs w:val="22"/>
          <w:lang w:val="en-GB"/>
        </w:rPr>
        <w:t xml:space="preserve"> </w:t>
      </w:r>
    </w:p>
    <w:p w14:paraId="110FFD37" w14:textId="77777777" w:rsidR="008E6841" w:rsidRPr="00BB6439" w:rsidRDefault="008E6841" w:rsidP="00D54E18">
      <w:pPr>
        <w:ind w:left="1410"/>
        <w:rPr>
          <w:sz w:val="22"/>
          <w:szCs w:val="22"/>
          <w:lang w:val="en-GB"/>
        </w:rPr>
      </w:pPr>
    </w:p>
    <w:p w14:paraId="6E12E41B" w14:textId="77777777" w:rsidR="008A2930" w:rsidRDefault="00C24F15" w:rsidP="00D54E18">
      <w:pPr>
        <w:ind w:left="1410"/>
        <w:rPr>
          <w:sz w:val="22"/>
          <w:szCs w:val="22"/>
          <w:lang w:val="en-GB"/>
        </w:rPr>
      </w:pPr>
      <w:r w:rsidRPr="00BB6439">
        <w:rPr>
          <w:sz w:val="22"/>
          <w:szCs w:val="22"/>
          <w:lang w:val="en-GB"/>
        </w:rPr>
        <w:t xml:space="preserve">If relevant, briefly describe how the intentions of Security Council Resolution </w:t>
      </w:r>
      <w:r w:rsidR="00A31AA4" w:rsidRPr="00BB6439">
        <w:rPr>
          <w:sz w:val="22"/>
          <w:szCs w:val="22"/>
          <w:lang w:val="en-GB"/>
        </w:rPr>
        <w:t xml:space="preserve">1325 </w:t>
      </w:r>
      <w:r w:rsidR="002065C1" w:rsidRPr="00BB6439">
        <w:rPr>
          <w:sz w:val="22"/>
          <w:szCs w:val="22"/>
          <w:lang w:val="en-GB"/>
        </w:rPr>
        <w:t xml:space="preserve">on women, peace and security have been safeguarded. </w:t>
      </w:r>
    </w:p>
    <w:p w14:paraId="6B699379" w14:textId="77777777" w:rsidR="00BD4579" w:rsidRDefault="00BD4579" w:rsidP="009F6DFC">
      <w:pPr>
        <w:rPr>
          <w:sz w:val="22"/>
          <w:szCs w:val="22"/>
          <w:lang w:val="en-GB"/>
        </w:rPr>
      </w:pPr>
    </w:p>
    <w:p w14:paraId="28F11891" w14:textId="77777777" w:rsidR="00BD4579" w:rsidRPr="00BB6439" w:rsidRDefault="00BD4579" w:rsidP="009F6DFC">
      <w:pPr>
        <w:ind w:left="1410" w:hanging="705"/>
        <w:rPr>
          <w:sz w:val="22"/>
          <w:szCs w:val="22"/>
          <w:lang w:val="en-GB"/>
        </w:rPr>
      </w:pPr>
      <w:r>
        <w:rPr>
          <w:sz w:val="22"/>
          <w:szCs w:val="22"/>
          <w:lang w:val="en-GB"/>
        </w:rPr>
        <w:t>3.3</w:t>
      </w:r>
      <w:r>
        <w:rPr>
          <w:sz w:val="22"/>
          <w:szCs w:val="22"/>
          <w:lang w:val="en-GB"/>
        </w:rPr>
        <w:tab/>
      </w:r>
      <w:r w:rsidR="00144B40">
        <w:rPr>
          <w:sz w:val="22"/>
          <w:szCs w:val="22"/>
          <w:lang w:val="en-GB"/>
        </w:rPr>
        <w:t>Will it be possible to sustain and strengthen</w:t>
      </w:r>
      <w:r>
        <w:rPr>
          <w:sz w:val="22"/>
          <w:szCs w:val="22"/>
          <w:lang w:val="en-GB"/>
        </w:rPr>
        <w:t xml:space="preserve"> the achieved Project</w:t>
      </w:r>
      <w:r w:rsidR="00144B40">
        <w:rPr>
          <w:sz w:val="22"/>
          <w:szCs w:val="22"/>
          <w:lang w:val="en-GB"/>
        </w:rPr>
        <w:t>s results after the completion of the support period (ref. 2.1 and 2.2 above)</w:t>
      </w:r>
      <w:r>
        <w:rPr>
          <w:sz w:val="22"/>
          <w:szCs w:val="22"/>
          <w:lang w:val="en-GB"/>
        </w:rPr>
        <w:t xml:space="preserve">? </w:t>
      </w:r>
    </w:p>
    <w:p w14:paraId="3FE9F23F" w14:textId="77777777" w:rsidR="008E6841" w:rsidRPr="00BB6439" w:rsidRDefault="008E6841" w:rsidP="00CB3BDF">
      <w:pPr>
        <w:ind w:left="720"/>
        <w:rPr>
          <w:sz w:val="22"/>
          <w:szCs w:val="22"/>
          <w:lang w:val="en-GB"/>
        </w:rPr>
      </w:pPr>
    </w:p>
    <w:p w14:paraId="3189144B" w14:textId="77777777" w:rsidR="0079164E" w:rsidRDefault="00A4067F" w:rsidP="00CB3BDF">
      <w:pPr>
        <w:ind w:left="720"/>
        <w:rPr>
          <w:sz w:val="22"/>
          <w:szCs w:val="22"/>
          <w:lang w:val="en-GB"/>
        </w:rPr>
      </w:pPr>
      <w:r>
        <w:rPr>
          <w:sz w:val="22"/>
          <w:szCs w:val="22"/>
          <w:lang w:val="en-GB"/>
        </w:rPr>
        <w:t>3.4</w:t>
      </w:r>
      <w:r>
        <w:rPr>
          <w:sz w:val="22"/>
          <w:szCs w:val="22"/>
          <w:lang w:val="en-GB"/>
        </w:rPr>
        <w:tab/>
        <w:t xml:space="preserve">For the </w:t>
      </w:r>
      <w:r w:rsidRPr="00776A47">
        <w:rPr>
          <w:i/>
          <w:sz w:val="22"/>
          <w:szCs w:val="22"/>
          <w:lang w:val="en-GB"/>
        </w:rPr>
        <w:t>Results R</w:t>
      </w:r>
      <w:r w:rsidR="00BD4579" w:rsidRPr="00776A47">
        <w:rPr>
          <w:i/>
          <w:sz w:val="22"/>
          <w:szCs w:val="22"/>
          <w:lang w:val="en-GB"/>
        </w:rPr>
        <w:t>eport</w:t>
      </w:r>
      <w:r w:rsidR="00BD4579">
        <w:rPr>
          <w:sz w:val="22"/>
          <w:szCs w:val="22"/>
          <w:lang w:val="en-GB"/>
        </w:rPr>
        <w:t xml:space="preserve"> only:</w:t>
      </w:r>
    </w:p>
    <w:p w14:paraId="3CA7A91B" w14:textId="77777777" w:rsidR="00BD4579" w:rsidRDefault="008D26A8" w:rsidP="009F6DFC">
      <w:pPr>
        <w:ind w:left="1410"/>
        <w:rPr>
          <w:sz w:val="22"/>
          <w:szCs w:val="22"/>
          <w:lang w:val="en-GB"/>
        </w:rPr>
      </w:pPr>
      <w:r>
        <w:rPr>
          <w:sz w:val="22"/>
          <w:szCs w:val="22"/>
          <w:lang w:val="en-GB"/>
        </w:rPr>
        <w:t>What</w:t>
      </w:r>
      <w:r w:rsidR="00BD4579">
        <w:rPr>
          <w:sz w:val="22"/>
          <w:szCs w:val="22"/>
          <w:lang w:val="en-GB"/>
        </w:rPr>
        <w:t xml:space="preserve"> are the most import</w:t>
      </w:r>
      <w:r w:rsidR="00AD66BF">
        <w:rPr>
          <w:sz w:val="22"/>
          <w:szCs w:val="22"/>
          <w:lang w:val="en-GB"/>
        </w:rPr>
        <w:t>ant lessons learned in the Pr</w:t>
      </w:r>
      <w:r w:rsidR="00BD4579">
        <w:rPr>
          <w:sz w:val="22"/>
          <w:szCs w:val="22"/>
          <w:lang w:val="en-GB"/>
        </w:rPr>
        <w:t xml:space="preserve">oject so far? </w:t>
      </w:r>
      <w:r w:rsidR="00CF173C">
        <w:rPr>
          <w:sz w:val="22"/>
          <w:szCs w:val="22"/>
          <w:lang w:val="en-GB"/>
        </w:rPr>
        <w:t>Sh</w:t>
      </w:r>
      <w:r w:rsidR="00AD66BF">
        <w:rPr>
          <w:sz w:val="22"/>
          <w:szCs w:val="22"/>
          <w:lang w:val="en-GB"/>
        </w:rPr>
        <w:t>ould any</w:t>
      </w:r>
      <w:r w:rsidR="00BD4579">
        <w:rPr>
          <w:sz w:val="22"/>
          <w:szCs w:val="22"/>
          <w:lang w:val="en-GB"/>
        </w:rPr>
        <w:t xml:space="preserve"> parts </w:t>
      </w:r>
      <w:r w:rsidR="00AD66BF">
        <w:rPr>
          <w:sz w:val="22"/>
          <w:szCs w:val="22"/>
          <w:lang w:val="en-GB"/>
        </w:rPr>
        <w:t xml:space="preserve">of the Project </w:t>
      </w:r>
      <w:r w:rsidR="00BD4579">
        <w:rPr>
          <w:sz w:val="22"/>
          <w:szCs w:val="22"/>
          <w:lang w:val="en-GB"/>
        </w:rPr>
        <w:t xml:space="preserve">be altered or improved in a </w:t>
      </w:r>
      <w:r>
        <w:rPr>
          <w:sz w:val="22"/>
          <w:szCs w:val="22"/>
          <w:lang w:val="en-GB"/>
        </w:rPr>
        <w:t xml:space="preserve">possible </w:t>
      </w:r>
      <w:r w:rsidR="00BD4579">
        <w:rPr>
          <w:sz w:val="22"/>
          <w:szCs w:val="22"/>
          <w:lang w:val="en-GB"/>
        </w:rPr>
        <w:t>new agreement period?</w:t>
      </w:r>
      <w:r w:rsidR="00AD66BF">
        <w:rPr>
          <w:sz w:val="22"/>
          <w:szCs w:val="22"/>
          <w:lang w:val="en-GB"/>
        </w:rPr>
        <w:t xml:space="preserve"> Please describe and explain.</w:t>
      </w:r>
      <w:r w:rsidR="00CF173C">
        <w:rPr>
          <w:sz w:val="22"/>
          <w:szCs w:val="22"/>
          <w:lang w:val="en-GB"/>
        </w:rPr>
        <w:t xml:space="preserve"> Please also reflect on deviations and experiences during the Project period.</w:t>
      </w:r>
    </w:p>
    <w:p w14:paraId="1F72F646" w14:textId="77777777" w:rsidR="00BD4579" w:rsidRDefault="00BD4579" w:rsidP="00CB3BDF">
      <w:pPr>
        <w:ind w:left="720"/>
        <w:rPr>
          <w:sz w:val="22"/>
          <w:szCs w:val="22"/>
          <w:lang w:val="en-GB"/>
        </w:rPr>
      </w:pPr>
    </w:p>
    <w:p w14:paraId="4407E42B" w14:textId="77777777" w:rsidR="00BD4579" w:rsidRDefault="00AD66BF" w:rsidP="00CB3BDF">
      <w:pPr>
        <w:ind w:left="720"/>
        <w:rPr>
          <w:sz w:val="22"/>
          <w:szCs w:val="22"/>
          <w:lang w:val="en-GB"/>
        </w:rPr>
      </w:pPr>
      <w:r>
        <w:rPr>
          <w:sz w:val="22"/>
          <w:szCs w:val="22"/>
          <w:lang w:val="en-GB"/>
        </w:rPr>
        <w:tab/>
        <w:t>For t</w:t>
      </w:r>
      <w:r w:rsidR="00A4067F">
        <w:rPr>
          <w:sz w:val="22"/>
          <w:szCs w:val="22"/>
          <w:lang w:val="en-GB"/>
        </w:rPr>
        <w:t xml:space="preserve">he </w:t>
      </w:r>
      <w:r w:rsidR="00A4067F" w:rsidRPr="00776A47">
        <w:rPr>
          <w:i/>
          <w:sz w:val="22"/>
          <w:szCs w:val="22"/>
          <w:lang w:val="en-GB"/>
        </w:rPr>
        <w:t>Final R</w:t>
      </w:r>
      <w:r w:rsidR="00BD4579" w:rsidRPr="00776A47">
        <w:rPr>
          <w:i/>
          <w:sz w:val="22"/>
          <w:szCs w:val="22"/>
          <w:lang w:val="en-GB"/>
        </w:rPr>
        <w:t>eport</w:t>
      </w:r>
      <w:r w:rsidR="00BD4579">
        <w:rPr>
          <w:sz w:val="22"/>
          <w:szCs w:val="22"/>
          <w:lang w:val="en-GB"/>
        </w:rPr>
        <w:t xml:space="preserve"> only:</w:t>
      </w:r>
    </w:p>
    <w:p w14:paraId="2F893A3A" w14:textId="77777777" w:rsidR="00BD4579" w:rsidRDefault="00BD4579" w:rsidP="009F6DFC">
      <w:pPr>
        <w:ind w:left="1416"/>
        <w:rPr>
          <w:sz w:val="22"/>
          <w:szCs w:val="22"/>
          <w:lang w:val="en-GB"/>
        </w:rPr>
      </w:pPr>
      <w:r>
        <w:rPr>
          <w:sz w:val="22"/>
          <w:szCs w:val="22"/>
          <w:lang w:val="en-GB"/>
        </w:rPr>
        <w:t>Reflect</w:t>
      </w:r>
      <w:r w:rsidR="00426608">
        <w:rPr>
          <w:sz w:val="22"/>
          <w:szCs w:val="22"/>
          <w:lang w:val="en-GB"/>
        </w:rPr>
        <w:t>ing</w:t>
      </w:r>
      <w:r>
        <w:rPr>
          <w:sz w:val="22"/>
          <w:szCs w:val="22"/>
          <w:lang w:val="en-GB"/>
        </w:rPr>
        <w:t xml:space="preserve"> on lessons </w:t>
      </w:r>
      <w:r w:rsidR="00144B40">
        <w:rPr>
          <w:sz w:val="22"/>
          <w:szCs w:val="22"/>
          <w:lang w:val="en-GB"/>
        </w:rPr>
        <w:t>learned</w:t>
      </w:r>
      <w:r>
        <w:rPr>
          <w:sz w:val="22"/>
          <w:szCs w:val="22"/>
          <w:lang w:val="en-GB"/>
        </w:rPr>
        <w:t xml:space="preserve"> throughout the Project period</w:t>
      </w:r>
      <w:r w:rsidR="00426608">
        <w:rPr>
          <w:sz w:val="22"/>
          <w:szCs w:val="22"/>
          <w:lang w:val="en-GB"/>
        </w:rPr>
        <w:t>, please</w:t>
      </w:r>
      <w:r>
        <w:rPr>
          <w:sz w:val="22"/>
          <w:szCs w:val="22"/>
          <w:lang w:val="en-GB"/>
        </w:rPr>
        <w:t xml:space="preserve"> present an analysis of the Project</w:t>
      </w:r>
      <w:r w:rsidR="00A4067F">
        <w:rPr>
          <w:sz w:val="22"/>
          <w:szCs w:val="22"/>
          <w:lang w:val="en-GB"/>
        </w:rPr>
        <w:t>’s</w:t>
      </w:r>
      <w:r>
        <w:rPr>
          <w:sz w:val="22"/>
          <w:szCs w:val="22"/>
          <w:lang w:val="en-GB"/>
        </w:rPr>
        <w:t xml:space="preserve"> theory of change</w:t>
      </w:r>
      <w:r w:rsidR="00426608">
        <w:rPr>
          <w:sz w:val="22"/>
          <w:szCs w:val="22"/>
          <w:lang w:val="en-GB"/>
        </w:rPr>
        <w:t>.</w:t>
      </w:r>
    </w:p>
    <w:p w14:paraId="08CE6F91" w14:textId="77777777" w:rsidR="003A53D3" w:rsidRPr="00BB6439" w:rsidRDefault="003A53D3" w:rsidP="009F6DFC">
      <w:pPr>
        <w:ind w:left="1416"/>
        <w:rPr>
          <w:sz w:val="22"/>
          <w:szCs w:val="22"/>
          <w:lang w:val="en-GB"/>
        </w:rPr>
      </w:pPr>
    </w:p>
    <w:p w14:paraId="6B472AD3" w14:textId="77777777" w:rsidR="00925239" w:rsidRDefault="00635658" w:rsidP="009F6DFC">
      <w:pPr>
        <w:pStyle w:val="Heading1"/>
        <w:ind w:left="720"/>
        <w:rPr>
          <w:rFonts w:ascii="Franklin Gothic Book" w:hAnsi="Franklin Gothic Book"/>
          <w:sz w:val="22"/>
          <w:szCs w:val="22"/>
          <w:lang w:val="en-GB"/>
        </w:rPr>
      </w:pPr>
      <w:r w:rsidRPr="00BB6439">
        <w:rPr>
          <w:rFonts w:ascii="Franklin Gothic Book" w:hAnsi="Franklin Gothic Book"/>
          <w:b/>
          <w:sz w:val="22"/>
          <w:szCs w:val="22"/>
          <w:lang w:val="en-GB"/>
        </w:rPr>
        <w:t>4</w:t>
      </w:r>
      <w:r w:rsidR="00925239" w:rsidRPr="00BB6439">
        <w:rPr>
          <w:rFonts w:ascii="Franklin Gothic Book" w:hAnsi="Franklin Gothic Book"/>
          <w:b/>
          <w:sz w:val="22"/>
          <w:szCs w:val="22"/>
          <w:lang w:val="en-GB"/>
        </w:rPr>
        <w:t xml:space="preserve">. </w:t>
      </w:r>
      <w:r w:rsidR="001244ED" w:rsidRPr="00BB6439">
        <w:rPr>
          <w:rFonts w:ascii="Franklin Gothic Book" w:hAnsi="Franklin Gothic Book"/>
          <w:b/>
          <w:sz w:val="22"/>
          <w:szCs w:val="22"/>
          <w:lang w:val="en-GB"/>
        </w:rPr>
        <w:tab/>
      </w:r>
      <w:r w:rsidR="00AD7BA7" w:rsidRPr="00BB6439">
        <w:rPr>
          <w:rFonts w:ascii="Franklin Gothic Book" w:hAnsi="Franklin Gothic Book"/>
          <w:b/>
          <w:sz w:val="22"/>
          <w:szCs w:val="22"/>
          <w:lang w:val="en-GB"/>
        </w:rPr>
        <w:t>Result</w:t>
      </w:r>
      <w:r w:rsidR="002065C1" w:rsidRPr="00BB6439">
        <w:rPr>
          <w:rFonts w:ascii="Franklin Gothic Book" w:hAnsi="Franklin Gothic Book"/>
          <w:b/>
          <w:sz w:val="22"/>
          <w:szCs w:val="22"/>
          <w:lang w:val="en-GB"/>
        </w:rPr>
        <w:t xml:space="preserve">s </w:t>
      </w:r>
      <w:r w:rsidR="00677581" w:rsidRPr="00BB6439">
        <w:rPr>
          <w:rFonts w:ascii="Franklin Gothic Book" w:hAnsi="Franklin Gothic Book"/>
          <w:b/>
          <w:sz w:val="22"/>
          <w:szCs w:val="22"/>
          <w:lang w:val="en-GB"/>
        </w:rPr>
        <w:t>monitoring</w:t>
      </w:r>
      <w:r w:rsidR="002065C1" w:rsidRPr="00BB6439">
        <w:rPr>
          <w:rFonts w:ascii="Franklin Gothic Book" w:hAnsi="Franklin Gothic Book"/>
          <w:b/>
          <w:sz w:val="22"/>
          <w:szCs w:val="22"/>
          <w:lang w:val="en-GB"/>
        </w:rPr>
        <w:t xml:space="preserve"> and evaluations</w:t>
      </w:r>
      <w:r w:rsidR="00925239" w:rsidRPr="00BB6439">
        <w:rPr>
          <w:rFonts w:ascii="Franklin Gothic Book" w:hAnsi="Franklin Gothic Book"/>
          <w:b/>
          <w:sz w:val="22"/>
          <w:szCs w:val="22"/>
          <w:lang w:val="en-GB"/>
        </w:rPr>
        <w:br/>
      </w:r>
      <w:r w:rsidR="00925239" w:rsidRPr="00BB6439">
        <w:rPr>
          <w:rFonts w:ascii="Franklin Gothic Book" w:hAnsi="Franklin Gothic Book"/>
          <w:sz w:val="22"/>
          <w:szCs w:val="22"/>
          <w:lang w:val="en-GB"/>
        </w:rPr>
        <w:t xml:space="preserve">  </w:t>
      </w:r>
      <w:r w:rsidR="009A4489" w:rsidRPr="00BB6439">
        <w:rPr>
          <w:rFonts w:ascii="Franklin Gothic Book" w:hAnsi="Franklin Gothic Book"/>
          <w:sz w:val="22"/>
          <w:szCs w:val="22"/>
          <w:lang w:val="en-GB"/>
        </w:rPr>
        <w:tab/>
      </w:r>
      <w:r w:rsidR="002065C1" w:rsidRPr="00BB6439">
        <w:rPr>
          <w:rFonts w:ascii="Franklin Gothic Book" w:hAnsi="Franklin Gothic Book"/>
          <w:sz w:val="22"/>
          <w:szCs w:val="22"/>
          <w:lang w:val="en-GB"/>
        </w:rPr>
        <w:t>P</w:t>
      </w:r>
      <w:r w:rsidR="00776A47">
        <w:rPr>
          <w:rFonts w:ascii="Franklin Gothic Book" w:hAnsi="Franklin Gothic Book"/>
          <w:sz w:val="22"/>
          <w:szCs w:val="22"/>
          <w:lang w:val="en-GB"/>
        </w:rPr>
        <w:t>lease p</w:t>
      </w:r>
      <w:r w:rsidR="002065C1" w:rsidRPr="00BB6439">
        <w:rPr>
          <w:rFonts w:ascii="Franklin Gothic Book" w:hAnsi="Franklin Gothic Book"/>
          <w:sz w:val="22"/>
          <w:szCs w:val="22"/>
          <w:lang w:val="en-GB"/>
        </w:rPr>
        <w:t xml:space="preserve">rovide an overview of </w:t>
      </w:r>
      <w:r w:rsidR="00B24D94">
        <w:rPr>
          <w:rFonts w:ascii="Franklin Gothic Book" w:hAnsi="Franklin Gothic Book"/>
          <w:sz w:val="22"/>
          <w:szCs w:val="22"/>
          <w:lang w:val="en-GB"/>
        </w:rPr>
        <w:t xml:space="preserve">any </w:t>
      </w:r>
      <w:r w:rsidR="002065C1" w:rsidRPr="00BB6439">
        <w:rPr>
          <w:rFonts w:ascii="Franklin Gothic Book" w:hAnsi="Franklin Gothic Book"/>
          <w:sz w:val="22"/>
          <w:szCs w:val="22"/>
          <w:lang w:val="en-GB"/>
        </w:rPr>
        <w:t xml:space="preserve">reviews/evaluations conducted during the year. </w:t>
      </w:r>
    </w:p>
    <w:p w14:paraId="02AB15AE" w14:textId="77777777" w:rsidR="002065C1" w:rsidRPr="00BB6439" w:rsidRDefault="002065C1" w:rsidP="00927110">
      <w:pPr>
        <w:numPr>
          <w:ilvl w:val="0"/>
          <w:numId w:val="16"/>
        </w:numPr>
        <w:tabs>
          <w:tab w:val="left" w:pos="4536"/>
        </w:tabs>
        <w:rPr>
          <w:sz w:val="22"/>
          <w:szCs w:val="22"/>
          <w:lang w:val="en-GB"/>
        </w:rPr>
      </w:pPr>
      <w:r w:rsidRPr="00BB6439">
        <w:rPr>
          <w:sz w:val="22"/>
          <w:szCs w:val="22"/>
          <w:lang w:val="en-GB"/>
        </w:rPr>
        <w:t>How did these contribute to learning and</w:t>
      </w:r>
      <w:r w:rsidR="00A31AA4" w:rsidRPr="00BB6439">
        <w:rPr>
          <w:sz w:val="22"/>
          <w:szCs w:val="22"/>
          <w:lang w:val="en-GB"/>
        </w:rPr>
        <w:t xml:space="preserve"> </w:t>
      </w:r>
      <w:r w:rsidRPr="00BB6439">
        <w:rPr>
          <w:sz w:val="22"/>
          <w:szCs w:val="22"/>
          <w:lang w:val="en-GB"/>
        </w:rPr>
        <w:t>improvement of the Project?</w:t>
      </w:r>
    </w:p>
    <w:p w14:paraId="11A7A92F" w14:textId="77777777" w:rsidR="002065C1" w:rsidRPr="00BB6439" w:rsidRDefault="002065C1" w:rsidP="00435B0C">
      <w:pPr>
        <w:numPr>
          <w:ilvl w:val="0"/>
          <w:numId w:val="16"/>
        </w:numPr>
        <w:tabs>
          <w:tab w:val="left" w:pos="4536"/>
        </w:tabs>
        <w:rPr>
          <w:sz w:val="22"/>
          <w:szCs w:val="22"/>
          <w:lang w:val="en-GB"/>
        </w:rPr>
      </w:pPr>
      <w:r w:rsidRPr="00BB6439">
        <w:rPr>
          <w:sz w:val="22"/>
          <w:szCs w:val="22"/>
          <w:lang w:val="en-GB"/>
        </w:rPr>
        <w:t xml:space="preserve">Have external reviews/evaluations been sent to </w:t>
      </w:r>
      <w:proofErr w:type="spellStart"/>
      <w:r w:rsidRPr="00BB6439">
        <w:rPr>
          <w:sz w:val="22"/>
          <w:szCs w:val="22"/>
          <w:lang w:val="en-GB"/>
        </w:rPr>
        <w:t>Norad’s</w:t>
      </w:r>
      <w:proofErr w:type="spellEnd"/>
      <w:r w:rsidRPr="00BB6439">
        <w:rPr>
          <w:sz w:val="22"/>
          <w:szCs w:val="22"/>
          <w:lang w:val="en-GB"/>
        </w:rPr>
        <w:t xml:space="preserve"> evaluation database? </w:t>
      </w:r>
    </w:p>
    <w:p w14:paraId="3853073C" w14:textId="77777777" w:rsidR="00925239" w:rsidRPr="00BB6439" w:rsidRDefault="00B24D94" w:rsidP="002065C1">
      <w:pPr>
        <w:numPr>
          <w:ilvl w:val="0"/>
          <w:numId w:val="16"/>
        </w:numPr>
        <w:tabs>
          <w:tab w:val="left" w:pos="4536"/>
        </w:tabs>
        <w:rPr>
          <w:sz w:val="22"/>
          <w:szCs w:val="22"/>
          <w:lang w:val="en-GB"/>
        </w:rPr>
      </w:pPr>
      <w:r>
        <w:rPr>
          <w:sz w:val="22"/>
          <w:szCs w:val="22"/>
          <w:lang w:val="en-GB"/>
        </w:rPr>
        <w:t>Please s</w:t>
      </w:r>
      <w:r w:rsidR="002065C1" w:rsidRPr="00BB6439">
        <w:rPr>
          <w:sz w:val="22"/>
          <w:szCs w:val="22"/>
          <w:lang w:val="en-GB"/>
        </w:rPr>
        <w:t xml:space="preserve">tate the type of evaluation </w:t>
      </w:r>
      <w:r w:rsidR="00925239" w:rsidRPr="00BB6439">
        <w:rPr>
          <w:sz w:val="22"/>
          <w:szCs w:val="22"/>
          <w:lang w:val="en-GB"/>
        </w:rPr>
        <w:t>– e</w:t>
      </w:r>
      <w:r w:rsidR="002065C1" w:rsidRPr="00BB6439">
        <w:rPr>
          <w:sz w:val="22"/>
          <w:szCs w:val="22"/>
          <w:lang w:val="en-GB"/>
        </w:rPr>
        <w:t>xternal/independent</w:t>
      </w:r>
      <w:r w:rsidR="00925239" w:rsidRPr="00BB6439">
        <w:rPr>
          <w:sz w:val="22"/>
          <w:szCs w:val="22"/>
          <w:lang w:val="en-GB"/>
        </w:rPr>
        <w:t>, intern</w:t>
      </w:r>
      <w:r w:rsidR="002065C1" w:rsidRPr="00BB6439">
        <w:rPr>
          <w:sz w:val="22"/>
          <w:szCs w:val="22"/>
          <w:lang w:val="en-GB"/>
        </w:rPr>
        <w:t>al or a mixture of external/internal</w:t>
      </w:r>
      <w:r w:rsidR="00501395" w:rsidRPr="00BB6439">
        <w:rPr>
          <w:sz w:val="22"/>
          <w:szCs w:val="22"/>
          <w:lang w:val="en-GB"/>
        </w:rPr>
        <w:t>.</w:t>
      </w:r>
    </w:p>
    <w:p w14:paraId="61CDCEAD" w14:textId="77777777" w:rsidR="0079164E" w:rsidRDefault="0079164E" w:rsidP="00CB3BDF">
      <w:pPr>
        <w:ind w:left="720"/>
        <w:rPr>
          <w:sz w:val="22"/>
          <w:szCs w:val="22"/>
          <w:lang w:val="en-GB"/>
        </w:rPr>
      </w:pPr>
    </w:p>
    <w:p w14:paraId="6BB9E253" w14:textId="77777777" w:rsidR="003B0FCC" w:rsidRPr="00BB6439" w:rsidRDefault="003B0FCC" w:rsidP="00CB3BDF">
      <w:pPr>
        <w:ind w:left="720"/>
        <w:rPr>
          <w:sz w:val="22"/>
          <w:szCs w:val="22"/>
          <w:lang w:val="en-GB"/>
        </w:rPr>
      </w:pPr>
    </w:p>
    <w:p w14:paraId="7380189E" w14:textId="77777777" w:rsidR="00E03F86" w:rsidRPr="00BB6439" w:rsidRDefault="00635658" w:rsidP="00E03F86">
      <w:pPr>
        <w:ind w:left="720"/>
        <w:rPr>
          <w:sz w:val="22"/>
          <w:szCs w:val="22"/>
          <w:lang w:val="en-GB"/>
        </w:rPr>
      </w:pPr>
      <w:r w:rsidRPr="00BB6439">
        <w:rPr>
          <w:b/>
          <w:bCs/>
          <w:sz w:val="22"/>
          <w:szCs w:val="22"/>
          <w:lang w:val="en-GB"/>
        </w:rPr>
        <w:t>5</w:t>
      </w:r>
      <w:r w:rsidR="00E03F86" w:rsidRPr="00BB6439">
        <w:rPr>
          <w:b/>
          <w:bCs/>
          <w:sz w:val="22"/>
          <w:szCs w:val="22"/>
          <w:lang w:val="en-GB"/>
        </w:rPr>
        <w:t xml:space="preserve">. </w:t>
      </w:r>
      <w:r w:rsidR="002065C1" w:rsidRPr="00BB6439">
        <w:rPr>
          <w:b/>
          <w:bCs/>
          <w:sz w:val="22"/>
          <w:szCs w:val="22"/>
          <w:lang w:val="en-GB"/>
        </w:rPr>
        <w:tab/>
      </w:r>
      <w:r w:rsidR="00FA0BB8" w:rsidRPr="00BB6439">
        <w:rPr>
          <w:b/>
          <w:bCs/>
          <w:sz w:val="22"/>
          <w:szCs w:val="22"/>
          <w:lang w:val="en-GB"/>
        </w:rPr>
        <w:t xml:space="preserve">Overview </w:t>
      </w:r>
      <w:r w:rsidR="007F1D5E" w:rsidRPr="00BB6439">
        <w:rPr>
          <w:b/>
          <w:bCs/>
          <w:sz w:val="22"/>
          <w:szCs w:val="22"/>
          <w:lang w:val="en-GB"/>
        </w:rPr>
        <w:t>of finances</w:t>
      </w:r>
    </w:p>
    <w:p w14:paraId="2D17022D" w14:textId="77777777" w:rsidR="00E03F86" w:rsidRPr="00BB6439" w:rsidRDefault="00635658" w:rsidP="002065C1">
      <w:pPr>
        <w:ind w:left="1416" w:hanging="696"/>
        <w:rPr>
          <w:sz w:val="22"/>
          <w:szCs w:val="22"/>
          <w:lang w:val="en-GB"/>
        </w:rPr>
      </w:pPr>
      <w:r w:rsidRPr="00BB6439">
        <w:rPr>
          <w:sz w:val="22"/>
          <w:szCs w:val="22"/>
          <w:lang w:val="en-GB"/>
        </w:rPr>
        <w:t>5</w:t>
      </w:r>
      <w:r w:rsidR="00507F92" w:rsidRPr="00BB6439">
        <w:rPr>
          <w:sz w:val="22"/>
          <w:szCs w:val="22"/>
          <w:lang w:val="en-GB"/>
        </w:rPr>
        <w:t xml:space="preserve">.1 </w:t>
      </w:r>
      <w:r w:rsidR="00507F92" w:rsidRPr="00BB6439">
        <w:rPr>
          <w:sz w:val="22"/>
          <w:szCs w:val="22"/>
          <w:lang w:val="en-GB"/>
        </w:rPr>
        <w:tab/>
      </w:r>
      <w:r w:rsidR="002065C1" w:rsidRPr="00BB6439">
        <w:rPr>
          <w:sz w:val="22"/>
          <w:szCs w:val="22"/>
          <w:lang w:val="en-GB"/>
        </w:rPr>
        <w:t xml:space="preserve">Overview of financial situation and </w:t>
      </w:r>
      <w:r w:rsidR="00FA0BB8" w:rsidRPr="00BB6439">
        <w:rPr>
          <w:sz w:val="22"/>
          <w:szCs w:val="22"/>
          <w:lang w:val="en-GB"/>
        </w:rPr>
        <w:t>expenditure</w:t>
      </w:r>
    </w:p>
    <w:p w14:paraId="5BE86A63" w14:textId="77777777" w:rsidR="00D64BDC" w:rsidRPr="00BB6439" w:rsidRDefault="00503173" w:rsidP="00D54E18">
      <w:pPr>
        <w:ind w:left="720"/>
        <w:rPr>
          <w:i/>
          <w:sz w:val="22"/>
          <w:szCs w:val="22"/>
          <w:lang w:val="en-GB"/>
        </w:rPr>
      </w:pPr>
      <w:r w:rsidRPr="00BB6439">
        <w:rPr>
          <w:sz w:val="22"/>
          <w:szCs w:val="22"/>
          <w:lang w:val="en-GB"/>
        </w:rPr>
        <w:tab/>
        <w:t>For b</w:t>
      </w:r>
      <w:r w:rsidR="002065C1" w:rsidRPr="00BB6439">
        <w:rPr>
          <w:sz w:val="22"/>
          <w:szCs w:val="22"/>
          <w:lang w:val="en-GB"/>
        </w:rPr>
        <w:t>oth tables</w:t>
      </w:r>
      <w:r w:rsidRPr="00BB6439">
        <w:rPr>
          <w:sz w:val="22"/>
          <w:szCs w:val="22"/>
          <w:lang w:val="en-GB"/>
        </w:rPr>
        <w:t xml:space="preserve">, </w:t>
      </w:r>
      <w:r w:rsidR="002065C1" w:rsidRPr="00BB6439">
        <w:rPr>
          <w:sz w:val="22"/>
          <w:szCs w:val="22"/>
          <w:lang w:val="en-GB"/>
        </w:rPr>
        <w:t>see</w:t>
      </w:r>
      <w:r w:rsidR="00A81F0D" w:rsidRPr="00BB6439">
        <w:rPr>
          <w:i/>
          <w:sz w:val="22"/>
          <w:szCs w:val="22"/>
          <w:lang w:val="en-GB"/>
        </w:rPr>
        <w:t xml:space="preserve"> bud</w:t>
      </w:r>
      <w:r w:rsidR="002065C1" w:rsidRPr="00BB6439">
        <w:rPr>
          <w:i/>
          <w:sz w:val="22"/>
          <w:szCs w:val="22"/>
          <w:lang w:val="en-GB"/>
        </w:rPr>
        <w:t>g</w:t>
      </w:r>
      <w:r w:rsidR="00A81F0D" w:rsidRPr="00BB6439">
        <w:rPr>
          <w:i/>
          <w:sz w:val="22"/>
          <w:szCs w:val="22"/>
          <w:lang w:val="en-GB"/>
        </w:rPr>
        <w:t>et</w:t>
      </w:r>
      <w:r w:rsidR="002065C1" w:rsidRPr="00BB6439">
        <w:rPr>
          <w:i/>
          <w:sz w:val="22"/>
          <w:szCs w:val="22"/>
          <w:lang w:val="en-GB"/>
        </w:rPr>
        <w:t xml:space="preserve"> in the appendix to the agreement with approved updates</w:t>
      </w:r>
      <w:r w:rsidR="00576315" w:rsidRPr="00BB6439">
        <w:rPr>
          <w:i/>
          <w:sz w:val="22"/>
          <w:szCs w:val="22"/>
          <w:lang w:val="en-GB"/>
        </w:rPr>
        <w:t xml:space="preserve"> </w:t>
      </w:r>
    </w:p>
    <w:p w14:paraId="7617B998" w14:textId="77777777" w:rsidR="00BA3C64" w:rsidRPr="00BB6439" w:rsidRDefault="00EC3214" w:rsidP="00D54E18">
      <w:pPr>
        <w:ind w:left="720" w:firstLine="696"/>
        <w:rPr>
          <w:bCs/>
          <w:i/>
          <w:iCs/>
          <w:sz w:val="22"/>
          <w:szCs w:val="22"/>
          <w:lang w:val="en-GB"/>
        </w:rPr>
      </w:pPr>
      <w:r w:rsidRPr="00BB6439">
        <w:rPr>
          <w:bCs/>
          <w:i/>
          <w:iCs/>
          <w:sz w:val="22"/>
          <w:szCs w:val="22"/>
          <w:lang w:val="en-GB"/>
        </w:rPr>
        <w:t>(</w:t>
      </w:r>
      <w:r w:rsidR="00576315" w:rsidRPr="00BB6439">
        <w:rPr>
          <w:bCs/>
          <w:i/>
          <w:iCs/>
          <w:sz w:val="22"/>
          <w:szCs w:val="22"/>
          <w:lang w:val="en-GB"/>
        </w:rPr>
        <w:t xml:space="preserve">amount in </w:t>
      </w:r>
      <w:r w:rsidRPr="00BB6439">
        <w:rPr>
          <w:bCs/>
          <w:i/>
          <w:iCs/>
          <w:sz w:val="22"/>
          <w:szCs w:val="22"/>
          <w:lang w:val="en-GB"/>
        </w:rPr>
        <w:t>NOK 1000)</w:t>
      </w:r>
      <w:r w:rsidR="00BA3C64" w:rsidRPr="00BB6439">
        <w:rPr>
          <w:bCs/>
          <w:i/>
          <w:iCs/>
          <w:sz w:val="22"/>
          <w:szCs w:val="22"/>
          <w:lang w:val="en-GB"/>
        </w:rPr>
        <w:t xml:space="preserve"> </w:t>
      </w:r>
    </w:p>
    <w:p w14:paraId="23DE523C" w14:textId="77777777" w:rsidR="001856E9" w:rsidRPr="00BB6439" w:rsidRDefault="001856E9" w:rsidP="00D54E18">
      <w:pPr>
        <w:rPr>
          <w:bCs/>
          <w:i/>
          <w:iCs/>
          <w:sz w:val="22"/>
          <w:szCs w:val="22"/>
          <w:lang w:val="en-GB"/>
        </w:rPr>
      </w:pPr>
    </w:p>
    <w:p w14:paraId="63819C8B" w14:textId="77777777" w:rsidR="00EA3D03" w:rsidRPr="00BB6439" w:rsidRDefault="00EA3D03" w:rsidP="00D54E18">
      <w:pPr>
        <w:ind w:left="-567" w:firstLine="567"/>
        <w:rPr>
          <w:bCs/>
          <w:i/>
          <w:iCs/>
          <w:sz w:val="22"/>
          <w:szCs w:val="22"/>
          <w:lang w:val="en-GB"/>
        </w:rPr>
      </w:pPr>
      <w:r w:rsidRPr="00BB6439">
        <w:rPr>
          <w:bCs/>
          <w:i/>
          <w:iCs/>
          <w:sz w:val="22"/>
          <w:szCs w:val="22"/>
          <w:lang w:val="en-GB"/>
        </w:rPr>
        <w:t>Tabl</w:t>
      </w:r>
      <w:r w:rsidR="002065C1" w:rsidRPr="00BB6439">
        <w:rPr>
          <w:bCs/>
          <w:i/>
          <w:iCs/>
          <w:sz w:val="22"/>
          <w:szCs w:val="22"/>
          <w:lang w:val="en-GB"/>
        </w:rPr>
        <w:t>e</w:t>
      </w:r>
      <w:r w:rsidRPr="00BB6439">
        <w:rPr>
          <w:bCs/>
          <w:i/>
          <w:iCs/>
          <w:sz w:val="22"/>
          <w:szCs w:val="22"/>
          <w:lang w:val="en-GB"/>
        </w:rPr>
        <w:t xml:space="preserve"> A</w:t>
      </w:r>
      <w:r w:rsidR="00A31AA4" w:rsidRPr="00BB6439">
        <w:rPr>
          <w:bCs/>
          <w:i/>
          <w:iCs/>
          <w:sz w:val="22"/>
          <w:szCs w:val="22"/>
          <w:lang w:val="en-GB"/>
        </w:rPr>
        <w:t xml:space="preserve"> </w:t>
      </w:r>
      <w:r w:rsidR="00503173" w:rsidRPr="00BB6439">
        <w:rPr>
          <w:i/>
          <w:sz w:val="22"/>
          <w:szCs w:val="22"/>
          <w:lang w:val="en-GB"/>
        </w:rPr>
        <w:t>– Over</w:t>
      </w:r>
      <w:r w:rsidR="002065C1" w:rsidRPr="00BB6439">
        <w:rPr>
          <w:i/>
          <w:sz w:val="22"/>
          <w:szCs w:val="22"/>
          <w:lang w:val="en-GB"/>
        </w:rPr>
        <w:t>arching financial overview</w:t>
      </w:r>
    </w:p>
    <w:tbl>
      <w:tblPr>
        <w:tblW w:w="9771" w:type="dxa"/>
        <w:tblInd w:w="80" w:type="dxa"/>
        <w:tblLayout w:type="fixed"/>
        <w:tblCellMar>
          <w:left w:w="70" w:type="dxa"/>
          <w:right w:w="70" w:type="dxa"/>
        </w:tblCellMar>
        <w:tblLook w:val="04A0" w:firstRow="1" w:lastRow="0" w:firstColumn="1" w:lastColumn="0" w:noHBand="0" w:noVBand="1"/>
      </w:tblPr>
      <w:tblGrid>
        <w:gridCol w:w="3392"/>
        <w:gridCol w:w="1276"/>
        <w:gridCol w:w="1134"/>
        <w:gridCol w:w="934"/>
        <w:gridCol w:w="1051"/>
        <w:gridCol w:w="992"/>
        <w:gridCol w:w="992"/>
      </w:tblGrid>
      <w:tr w:rsidR="00A8609C" w:rsidRPr="00BB6439" w14:paraId="6C2E013D" w14:textId="77777777" w:rsidTr="009F7BE4">
        <w:trPr>
          <w:trHeight w:val="232"/>
        </w:trPr>
        <w:tc>
          <w:tcPr>
            <w:tcW w:w="3392" w:type="dxa"/>
            <w:tcBorders>
              <w:top w:val="single" w:sz="8" w:space="0" w:color="auto"/>
              <w:left w:val="single" w:sz="8" w:space="0" w:color="auto"/>
              <w:bottom w:val="single" w:sz="4" w:space="0" w:color="auto"/>
              <w:right w:val="single" w:sz="4" w:space="0" w:color="auto"/>
            </w:tcBorders>
            <w:shd w:val="clear" w:color="auto" w:fill="auto"/>
            <w:hideMark/>
          </w:tcPr>
          <w:p w14:paraId="6E7BEAA2" w14:textId="77777777" w:rsidR="00A8609C" w:rsidRPr="00BB6439" w:rsidRDefault="00A8609C" w:rsidP="00A8609C">
            <w:pPr>
              <w:rPr>
                <w:rFonts w:cs="Calibri"/>
                <w:lang w:val="en-GB"/>
              </w:rPr>
            </w:pPr>
            <w:r w:rsidRPr="00BB6439">
              <w:rPr>
                <w:rFonts w:cs="Calibri"/>
                <w:lang w:val="en-GB"/>
              </w:rPr>
              <w:t> </w:t>
            </w:r>
          </w:p>
        </w:tc>
        <w:tc>
          <w:tcPr>
            <w:tcW w:w="1276" w:type="dxa"/>
            <w:tcBorders>
              <w:top w:val="single" w:sz="8" w:space="0" w:color="auto"/>
              <w:left w:val="nil"/>
              <w:bottom w:val="nil"/>
              <w:right w:val="single" w:sz="4" w:space="0" w:color="auto"/>
            </w:tcBorders>
            <w:shd w:val="clear" w:color="auto" w:fill="auto"/>
            <w:noWrap/>
            <w:vAlign w:val="bottom"/>
            <w:hideMark/>
          </w:tcPr>
          <w:p w14:paraId="3F58AA9D" w14:textId="77777777" w:rsidR="00A8609C" w:rsidRPr="00BB6439" w:rsidRDefault="00A8609C" w:rsidP="00A8609C">
            <w:pPr>
              <w:jc w:val="center"/>
              <w:rPr>
                <w:rFonts w:cs="Calibri"/>
                <w:lang w:val="en-GB"/>
              </w:rPr>
            </w:pPr>
            <w:r w:rsidRPr="00BB6439">
              <w:rPr>
                <w:rFonts w:cs="Calibri"/>
                <w:lang w:val="en-GB"/>
              </w:rPr>
              <w:t xml:space="preserve"> (1)</w:t>
            </w:r>
          </w:p>
        </w:tc>
        <w:tc>
          <w:tcPr>
            <w:tcW w:w="1134" w:type="dxa"/>
            <w:tcBorders>
              <w:top w:val="single" w:sz="8" w:space="0" w:color="auto"/>
              <w:left w:val="nil"/>
              <w:bottom w:val="nil"/>
              <w:right w:val="single" w:sz="4" w:space="0" w:color="auto"/>
            </w:tcBorders>
            <w:shd w:val="clear" w:color="auto" w:fill="auto"/>
            <w:noWrap/>
            <w:vAlign w:val="bottom"/>
            <w:hideMark/>
          </w:tcPr>
          <w:p w14:paraId="724357B1" w14:textId="77777777" w:rsidR="00A8609C" w:rsidRPr="00BB6439" w:rsidRDefault="00A8609C" w:rsidP="00A8609C">
            <w:pPr>
              <w:jc w:val="center"/>
              <w:rPr>
                <w:rFonts w:cs="Calibri"/>
                <w:lang w:val="en-GB"/>
              </w:rPr>
            </w:pPr>
            <w:r w:rsidRPr="00BB6439">
              <w:rPr>
                <w:rFonts w:cs="Calibri"/>
                <w:lang w:val="en-GB"/>
              </w:rPr>
              <w:t>(2)</w:t>
            </w:r>
          </w:p>
        </w:tc>
        <w:tc>
          <w:tcPr>
            <w:tcW w:w="934" w:type="dxa"/>
            <w:tcBorders>
              <w:top w:val="single" w:sz="8" w:space="0" w:color="auto"/>
              <w:left w:val="nil"/>
              <w:bottom w:val="single" w:sz="4" w:space="0" w:color="auto"/>
              <w:right w:val="single" w:sz="4" w:space="0" w:color="auto"/>
            </w:tcBorders>
            <w:shd w:val="clear" w:color="auto" w:fill="auto"/>
            <w:noWrap/>
            <w:vAlign w:val="bottom"/>
            <w:hideMark/>
          </w:tcPr>
          <w:p w14:paraId="35DDE7AE" w14:textId="77777777" w:rsidR="00A8609C" w:rsidRPr="00BB6439" w:rsidRDefault="00A8609C" w:rsidP="00A8609C">
            <w:pPr>
              <w:jc w:val="center"/>
              <w:rPr>
                <w:rFonts w:cs="Calibri"/>
                <w:lang w:val="en-GB"/>
              </w:rPr>
            </w:pPr>
            <w:r w:rsidRPr="00BB6439">
              <w:rPr>
                <w:rFonts w:cs="Calibri"/>
                <w:lang w:val="en-GB"/>
              </w:rPr>
              <w:t>(3)</w:t>
            </w:r>
          </w:p>
        </w:tc>
        <w:tc>
          <w:tcPr>
            <w:tcW w:w="1051" w:type="dxa"/>
            <w:tcBorders>
              <w:top w:val="single" w:sz="8" w:space="0" w:color="auto"/>
              <w:left w:val="nil"/>
              <w:bottom w:val="single" w:sz="4" w:space="0" w:color="auto"/>
              <w:right w:val="single" w:sz="4" w:space="0" w:color="auto"/>
            </w:tcBorders>
            <w:shd w:val="clear" w:color="auto" w:fill="auto"/>
            <w:noWrap/>
            <w:vAlign w:val="bottom"/>
            <w:hideMark/>
          </w:tcPr>
          <w:p w14:paraId="679858F2" w14:textId="77777777" w:rsidR="00A8609C" w:rsidRPr="00BB6439" w:rsidRDefault="00A8609C" w:rsidP="00A8609C">
            <w:pPr>
              <w:jc w:val="center"/>
              <w:rPr>
                <w:rFonts w:cs="Calibri"/>
                <w:lang w:val="en-GB"/>
              </w:rPr>
            </w:pPr>
            <w:r w:rsidRPr="00BB6439">
              <w:rPr>
                <w:rFonts w:cs="Calibri"/>
                <w:lang w:val="en-GB"/>
              </w:rPr>
              <w:t>(4)</w:t>
            </w:r>
          </w:p>
        </w:tc>
        <w:tc>
          <w:tcPr>
            <w:tcW w:w="992" w:type="dxa"/>
            <w:tcBorders>
              <w:top w:val="single" w:sz="8" w:space="0" w:color="auto"/>
              <w:left w:val="nil"/>
              <w:bottom w:val="single" w:sz="4" w:space="0" w:color="auto"/>
              <w:right w:val="nil"/>
            </w:tcBorders>
            <w:shd w:val="clear" w:color="auto" w:fill="auto"/>
            <w:noWrap/>
            <w:vAlign w:val="bottom"/>
            <w:hideMark/>
          </w:tcPr>
          <w:p w14:paraId="40D71ED4" w14:textId="77777777" w:rsidR="00A8609C" w:rsidRPr="00BB6439" w:rsidRDefault="00A8609C" w:rsidP="00A8609C">
            <w:pPr>
              <w:jc w:val="center"/>
              <w:rPr>
                <w:rFonts w:cs="Calibri"/>
                <w:lang w:val="en-GB"/>
              </w:rPr>
            </w:pPr>
            <w:r w:rsidRPr="00BB6439">
              <w:rPr>
                <w:rFonts w:cs="Calibri"/>
                <w:lang w:val="en-GB"/>
              </w:rPr>
              <w:t>(5)</w:t>
            </w:r>
          </w:p>
        </w:tc>
        <w:tc>
          <w:tcPr>
            <w:tcW w:w="992"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14:paraId="449C1992" w14:textId="77777777" w:rsidR="00A8609C" w:rsidRPr="00BB6439" w:rsidRDefault="00A8609C" w:rsidP="00A8609C">
            <w:pPr>
              <w:jc w:val="center"/>
              <w:rPr>
                <w:rFonts w:cs="Calibri"/>
                <w:lang w:val="en-GB"/>
              </w:rPr>
            </w:pPr>
            <w:r w:rsidRPr="00BB6439">
              <w:rPr>
                <w:rFonts w:cs="Calibri"/>
                <w:lang w:val="en-GB"/>
              </w:rPr>
              <w:t>(6)</w:t>
            </w:r>
          </w:p>
        </w:tc>
      </w:tr>
      <w:tr w:rsidR="00A8609C" w:rsidRPr="00BB6439" w14:paraId="4C85BA5A" w14:textId="77777777" w:rsidTr="009F7BE4">
        <w:trPr>
          <w:trHeight w:val="765"/>
        </w:trPr>
        <w:tc>
          <w:tcPr>
            <w:tcW w:w="3392" w:type="dxa"/>
            <w:tcBorders>
              <w:top w:val="nil"/>
              <w:left w:val="single" w:sz="8" w:space="0" w:color="auto"/>
              <w:bottom w:val="single" w:sz="4" w:space="0" w:color="auto"/>
              <w:right w:val="nil"/>
            </w:tcBorders>
            <w:shd w:val="clear" w:color="auto" w:fill="auto"/>
            <w:hideMark/>
          </w:tcPr>
          <w:p w14:paraId="63E4A9CD" w14:textId="77777777" w:rsidR="00A8609C" w:rsidRPr="00BB6439" w:rsidRDefault="00A8609C" w:rsidP="00A8609C">
            <w:pPr>
              <w:rPr>
                <w:rFonts w:cs="Calibri"/>
                <w:lang w:val="en-GB"/>
              </w:rPr>
            </w:pPr>
            <w:r w:rsidRPr="00BB6439">
              <w:rPr>
                <w:rFonts w:cs="Calibri"/>
                <w:lang w:val="en-GB"/>
              </w:rPr>
              <w:t> </w:t>
            </w:r>
          </w:p>
        </w:tc>
        <w:tc>
          <w:tcPr>
            <w:tcW w:w="1276" w:type="dxa"/>
            <w:tcBorders>
              <w:top w:val="single" w:sz="8" w:space="0" w:color="auto"/>
              <w:left w:val="single" w:sz="8" w:space="0" w:color="auto"/>
              <w:bottom w:val="single" w:sz="4" w:space="0" w:color="auto"/>
              <w:right w:val="single" w:sz="4" w:space="0" w:color="auto"/>
            </w:tcBorders>
            <w:shd w:val="clear" w:color="auto" w:fill="auto"/>
            <w:hideMark/>
          </w:tcPr>
          <w:p w14:paraId="3BB2C5AA" w14:textId="77777777" w:rsidR="00A8609C" w:rsidRPr="00BB6439" w:rsidRDefault="00872F78" w:rsidP="00872F78">
            <w:pPr>
              <w:jc w:val="center"/>
              <w:rPr>
                <w:rFonts w:cs="Calibri"/>
                <w:b/>
                <w:bCs/>
                <w:lang w:val="en-GB"/>
              </w:rPr>
            </w:pPr>
            <w:r w:rsidRPr="00BB6439">
              <w:rPr>
                <w:rFonts w:cs="Calibri"/>
                <w:b/>
                <w:bCs/>
                <w:lang w:val="en-GB"/>
              </w:rPr>
              <w:t xml:space="preserve">Approved total budget for agreement period </w:t>
            </w:r>
          </w:p>
        </w:tc>
        <w:tc>
          <w:tcPr>
            <w:tcW w:w="1134" w:type="dxa"/>
            <w:tcBorders>
              <w:top w:val="single" w:sz="8" w:space="0" w:color="auto"/>
              <w:left w:val="nil"/>
              <w:bottom w:val="single" w:sz="4" w:space="0" w:color="auto"/>
              <w:right w:val="single" w:sz="8" w:space="0" w:color="auto"/>
            </w:tcBorders>
            <w:shd w:val="clear" w:color="auto" w:fill="auto"/>
            <w:hideMark/>
          </w:tcPr>
          <w:p w14:paraId="269C6500" w14:textId="77777777" w:rsidR="00A8609C" w:rsidRPr="00BB6439" w:rsidRDefault="00872F78" w:rsidP="00B24D94">
            <w:pPr>
              <w:jc w:val="center"/>
              <w:rPr>
                <w:rFonts w:cs="Calibri"/>
                <w:b/>
                <w:bCs/>
                <w:lang w:val="en-GB"/>
              </w:rPr>
            </w:pPr>
            <w:r w:rsidRPr="00BB6439">
              <w:rPr>
                <w:rFonts w:cs="Calibri"/>
                <w:b/>
                <w:bCs/>
                <w:lang w:val="en-GB"/>
              </w:rPr>
              <w:t xml:space="preserve">Total </w:t>
            </w:r>
            <w:r w:rsidR="0016730B" w:rsidRPr="00BB6439">
              <w:rPr>
                <w:rFonts w:cs="Calibri"/>
                <w:b/>
                <w:bCs/>
                <w:lang w:val="en-GB"/>
              </w:rPr>
              <w:t xml:space="preserve">expenditure </w:t>
            </w:r>
            <w:r w:rsidRPr="00BB6439">
              <w:rPr>
                <w:rFonts w:cs="Calibri"/>
                <w:b/>
                <w:bCs/>
                <w:lang w:val="en-GB"/>
              </w:rPr>
              <w:t xml:space="preserve">to </w:t>
            </w:r>
            <w:r w:rsidR="00B24D94">
              <w:rPr>
                <w:rFonts w:cs="Calibri"/>
                <w:b/>
                <w:bCs/>
                <w:lang w:val="en-GB"/>
              </w:rPr>
              <w:t>date</w:t>
            </w:r>
            <w:r w:rsidRPr="00BB6439">
              <w:rPr>
                <w:rFonts w:cs="Calibri"/>
                <w:b/>
                <w:bCs/>
                <w:lang w:val="en-GB"/>
              </w:rPr>
              <w:t xml:space="preserve"> </w:t>
            </w:r>
          </w:p>
        </w:tc>
        <w:tc>
          <w:tcPr>
            <w:tcW w:w="934" w:type="dxa"/>
            <w:tcBorders>
              <w:top w:val="nil"/>
              <w:left w:val="nil"/>
              <w:bottom w:val="single" w:sz="4" w:space="0" w:color="auto"/>
              <w:right w:val="single" w:sz="4" w:space="0" w:color="auto"/>
            </w:tcBorders>
            <w:shd w:val="clear" w:color="auto" w:fill="auto"/>
            <w:hideMark/>
          </w:tcPr>
          <w:p w14:paraId="2DF60C64" w14:textId="77777777" w:rsidR="00A8609C" w:rsidRPr="00BB6439" w:rsidRDefault="00872F78" w:rsidP="00872F78">
            <w:pPr>
              <w:jc w:val="center"/>
              <w:rPr>
                <w:rFonts w:cs="Calibri"/>
                <w:b/>
                <w:bCs/>
                <w:lang w:val="en-GB"/>
              </w:rPr>
            </w:pPr>
            <w:r w:rsidRPr="00BB6439">
              <w:rPr>
                <w:rFonts w:cs="Calibri"/>
                <w:b/>
                <w:bCs/>
                <w:lang w:val="en-GB"/>
              </w:rPr>
              <w:t xml:space="preserve">Approved budget for reporting year </w:t>
            </w:r>
          </w:p>
        </w:tc>
        <w:tc>
          <w:tcPr>
            <w:tcW w:w="1051" w:type="dxa"/>
            <w:tcBorders>
              <w:top w:val="nil"/>
              <w:left w:val="nil"/>
              <w:bottom w:val="single" w:sz="4" w:space="0" w:color="auto"/>
              <w:right w:val="single" w:sz="4" w:space="0" w:color="auto"/>
            </w:tcBorders>
            <w:shd w:val="clear" w:color="auto" w:fill="auto"/>
            <w:hideMark/>
          </w:tcPr>
          <w:p w14:paraId="53430544" w14:textId="77777777" w:rsidR="00A8609C" w:rsidRPr="00BB6439" w:rsidRDefault="006D6886" w:rsidP="0016730B">
            <w:pPr>
              <w:jc w:val="center"/>
              <w:rPr>
                <w:rFonts w:cs="Calibri"/>
                <w:b/>
                <w:bCs/>
                <w:lang w:val="en-GB"/>
              </w:rPr>
            </w:pPr>
            <w:r w:rsidRPr="00BB6439">
              <w:rPr>
                <w:rFonts w:cs="Calibri"/>
                <w:b/>
                <w:bCs/>
                <w:lang w:val="en-GB"/>
              </w:rPr>
              <w:t xml:space="preserve">Total </w:t>
            </w:r>
            <w:r w:rsidR="0016730B" w:rsidRPr="00BB6439">
              <w:rPr>
                <w:rFonts w:cs="Calibri"/>
                <w:b/>
                <w:bCs/>
                <w:lang w:val="en-GB"/>
              </w:rPr>
              <w:t>expenditure</w:t>
            </w:r>
            <w:r w:rsidRPr="00BB6439">
              <w:rPr>
                <w:rFonts w:cs="Calibri"/>
                <w:b/>
                <w:bCs/>
                <w:lang w:val="en-GB"/>
              </w:rPr>
              <w:t xml:space="preserve"> </w:t>
            </w:r>
            <w:r w:rsidR="00FC1460" w:rsidRPr="00BB6439">
              <w:rPr>
                <w:rFonts w:cs="Calibri"/>
                <w:b/>
                <w:bCs/>
                <w:lang w:val="en-GB"/>
              </w:rPr>
              <w:t xml:space="preserve">in reporting year </w:t>
            </w:r>
          </w:p>
        </w:tc>
        <w:tc>
          <w:tcPr>
            <w:tcW w:w="992" w:type="dxa"/>
            <w:tcBorders>
              <w:top w:val="nil"/>
              <w:left w:val="nil"/>
              <w:bottom w:val="single" w:sz="4" w:space="0" w:color="auto"/>
              <w:right w:val="nil"/>
            </w:tcBorders>
            <w:shd w:val="clear" w:color="auto" w:fill="auto"/>
            <w:hideMark/>
          </w:tcPr>
          <w:p w14:paraId="76E89614" w14:textId="77777777" w:rsidR="00503173" w:rsidRPr="00BB6439" w:rsidRDefault="00FC1460" w:rsidP="00A8609C">
            <w:pPr>
              <w:jc w:val="center"/>
              <w:rPr>
                <w:rFonts w:cs="Calibri"/>
                <w:b/>
                <w:bCs/>
                <w:lang w:val="en-GB"/>
              </w:rPr>
            </w:pPr>
            <w:r w:rsidRPr="00BB6439">
              <w:rPr>
                <w:rFonts w:cs="Calibri"/>
                <w:b/>
                <w:bCs/>
                <w:lang w:val="en-GB"/>
              </w:rPr>
              <w:t>Deviation</w:t>
            </w:r>
            <w:r w:rsidR="00A8609C" w:rsidRPr="00BB6439">
              <w:rPr>
                <w:rFonts w:cs="Calibri"/>
                <w:b/>
                <w:bCs/>
                <w:lang w:val="en-GB"/>
              </w:rPr>
              <w:t xml:space="preserve"> </w:t>
            </w:r>
          </w:p>
          <w:p w14:paraId="7ED1900A" w14:textId="77777777" w:rsidR="00A8609C" w:rsidRPr="00BB6439" w:rsidRDefault="00A8609C" w:rsidP="00A8609C">
            <w:pPr>
              <w:jc w:val="center"/>
              <w:rPr>
                <w:rFonts w:cs="Calibri"/>
                <w:b/>
                <w:bCs/>
                <w:lang w:val="en-GB"/>
              </w:rPr>
            </w:pPr>
            <w:r w:rsidRPr="00BB6439">
              <w:rPr>
                <w:rFonts w:cs="Calibri"/>
                <w:b/>
                <w:bCs/>
                <w:lang w:val="en-GB"/>
              </w:rPr>
              <w:t>(3) - (4)</w:t>
            </w:r>
          </w:p>
        </w:tc>
        <w:tc>
          <w:tcPr>
            <w:tcW w:w="992" w:type="dxa"/>
            <w:tcBorders>
              <w:top w:val="nil"/>
              <w:left w:val="single" w:sz="4" w:space="0" w:color="auto"/>
              <w:bottom w:val="single" w:sz="4" w:space="0" w:color="auto"/>
              <w:right w:val="single" w:sz="8" w:space="0" w:color="auto"/>
            </w:tcBorders>
            <w:shd w:val="clear" w:color="auto" w:fill="auto"/>
            <w:hideMark/>
          </w:tcPr>
          <w:p w14:paraId="7B41E67C" w14:textId="77777777" w:rsidR="00A8609C" w:rsidRPr="00BB6439" w:rsidRDefault="00FC1460" w:rsidP="00A31AA4">
            <w:pPr>
              <w:jc w:val="center"/>
              <w:rPr>
                <w:rFonts w:cs="Calibri"/>
                <w:b/>
                <w:bCs/>
                <w:lang w:val="en-GB"/>
              </w:rPr>
            </w:pPr>
            <w:r w:rsidRPr="00BB6439">
              <w:rPr>
                <w:rFonts w:cs="Calibri"/>
                <w:b/>
                <w:bCs/>
                <w:lang w:val="en-GB"/>
              </w:rPr>
              <w:t>Deviation</w:t>
            </w:r>
            <w:r w:rsidR="00576315" w:rsidRPr="00BB6439">
              <w:rPr>
                <w:rFonts w:cs="Calibri"/>
                <w:b/>
                <w:bCs/>
                <w:lang w:val="en-GB"/>
              </w:rPr>
              <w:t xml:space="preserve"> </w:t>
            </w:r>
            <w:proofErr w:type="gramStart"/>
            <w:r w:rsidR="00503173" w:rsidRPr="00BB6439">
              <w:rPr>
                <w:rFonts w:cs="Calibri"/>
                <w:b/>
                <w:bCs/>
                <w:lang w:val="en-GB"/>
              </w:rPr>
              <w:t>%</w:t>
            </w:r>
            <w:r w:rsidR="00576315" w:rsidRPr="00BB6439">
              <w:rPr>
                <w:rFonts w:cs="Calibri"/>
                <w:b/>
                <w:bCs/>
                <w:lang w:val="en-GB"/>
              </w:rPr>
              <w:t xml:space="preserve">  </w:t>
            </w:r>
            <w:r w:rsidR="00A8609C" w:rsidRPr="00BB6439">
              <w:rPr>
                <w:rFonts w:cs="Calibri"/>
                <w:b/>
                <w:bCs/>
                <w:lang w:val="en-GB"/>
              </w:rPr>
              <w:t>(</w:t>
            </w:r>
            <w:proofErr w:type="gramEnd"/>
            <w:r w:rsidR="00A8609C" w:rsidRPr="00BB6439">
              <w:rPr>
                <w:rFonts w:cs="Calibri"/>
                <w:b/>
                <w:bCs/>
                <w:lang w:val="en-GB"/>
              </w:rPr>
              <w:t xml:space="preserve">5) </w:t>
            </w:r>
            <w:r w:rsidRPr="00BB6439">
              <w:rPr>
                <w:rFonts w:cs="Calibri"/>
                <w:b/>
                <w:bCs/>
                <w:lang w:val="en-GB"/>
              </w:rPr>
              <w:t>as</w:t>
            </w:r>
            <w:r w:rsidR="00A8609C" w:rsidRPr="00BB6439">
              <w:rPr>
                <w:rFonts w:cs="Calibri"/>
                <w:b/>
                <w:bCs/>
                <w:lang w:val="en-GB"/>
              </w:rPr>
              <w:t xml:space="preserve"> % </w:t>
            </w:r>
            <w:r w:rsidRPr="00BB6439">
              <w:rPr>
                <w:rFonts w:cs="Calibri"/>
                <w:b/>
                <w:bCs/>
                <w:lang w:val="en-GB"/>
              </w:rPr>
              <w:t>of</w:t>
            </w:r>
            <w:r w:rsidR="00A8609C" w:rsidRPr="00BB6439">
              <w:rPr>
                <w:rFonts w:cs="Calibri"/>
                <w:b/>
                <w:bCs/>
                <w:lang w:val="en-GB"/>
              </w:rPr>
              <w:t xml:space="preserve"> (3)</w:t>
            </w:r>
          </w:p>
        </w:tc>
      </w:tr>
      <w:tr w:rsidR="00A8609C" w:rsidRPr="00BB6439" w14:paraId="0E98317A" w14:textId="77777777" w:rsidTr="009F7BE4">
        <w:trPr>
          <w:trHeight w:val="194"/>
        </w:trPr>
        <w:tc>
          <w:tcPr>
            <w:tcW w:w="3392" w:type="dxa"/>
            <w:tcBorders>
              <w:top w:val="nil"/>
              <w:left w:val="single" w:sz="8" w:space="0" w:color="auto"/>
              <w:bottom w:val="single" w:sz="4" w:space="0" w:color="auto"/>
              <w:right w:val="nil"/>
            </w:tcBorders>
            <w:shd w:val="clear" w:color="auto" w:fill="auto"/>
            <w:hideMark/>
          </w:tcPr>
          <w:p w14:paraId="4F6584BE" w14:textId="77777777" w:rsidR="00A8609C" w:rsidRPr="00BB6439" w:rsidRDefault="00A8609C" w:rsidP="00A8609C">
            <w:pPr>
              <w:rPr>
                <w:rFonts w:cs="Calibri"/>
                <w:lang w:val="en-GB"/>
              </w:rPr>
            </w:pPr>
            <w:r w:rsidRPr="00BB6439">
              <w:rPr>
                <w:rFonts w:cs="Calibri"/>
                <w:lang w:val="en-GB"/>
              </w:rPr>
              <w:t> </w:t>
            </w:r>
          </w:p>
        </w:tc>
        <w:tc>
          <w:tcPr>
            <w:tcW w:w="1276" w:type="dxa"/>
            <w:tcBorders>
              <w:top w:val="nil"/>
              <w:left w:val="single" w:sz="8" w:space="0" w:color="auto"/>
              <w:bottom w:val="single" w:sz="4" w:space="0" w:color="auto"/>
              <w:right w:val="single" w:sz="4" w:space="0" w:color="auto"/>
            </w:tcBorders>
            <w:shd w:val="clear" w:color="auto" w:fill="auto"/>
            <w:noWrap/>
            <w:hideMark/>
          </w:tcPr>
          <w:p w14:paraId="34E70535" w14:textId="77777777" w:rsidR="00A8609C" w:rsidRPr="00BB6439" w:rsidRDefault="00FC1460" w:rsidP="00FC1460">
            <w:pPr>
              <w:jc w:val="center"/>
              <w:rPr>
                <w:rFonts w:cs="Calibri"/>
                <w:lang w:val="en-GB"/>
              </w:rPr>
            </w:pPr>
            <w:r w:rsidRPr="00BB6439">
              <w:rPr>
                <w:rFonts w:cs="Calibri"/>
                <w:lang w:val="en-GB"/>
              </w:rPr>
              <w:t>(</w:t>
            </w:r>
            <w:proofErr w:type="spellStart"/>
            <w:r w:rsidRPr="00BB6439">
              <w:rPr>
                <w:rFonts w:cs="Calibri"/>
                <w:lang w:val="en-GB"/>
              </w:rPr>
              <w:t>yyyy</w:t>
            </w:r>
            <w:r w:rsidRPr="00BB6439">
              <w:rPr>
                <w:rFonts w:ascii="Corbel" w:hAnsi="Corbel" w:cs="Calibri"/>
                <w:lang w:val="en-GB"/>
              </w:rPr>
              <w:t>−</w:t>
            </w:r>
            <w:r w:rsidRPr="00BB6439">
              <w:rPr>
                <w:rFonts w:cs="Calibri"/>
                <w:lang w:val="en-GB"/>
              </w:rPr>
              <w:t>yyyy</w:t>
            </w:r>
            <w:proofErr w:type="spellEnd"/>
            <w:r w:rsidR="00A8609C" w:rsidRPr="00BB6439">
              <w:rPr>
                <w:rFonts w:cs="Calibri"/>
                <w:lang w:val="en-GB"/>
              </w:rPr>
              <w:t>)</w:t>
            </w:r>
          </w:p>
        </w:tc>
        <w:tc>
          <w:tcPr>
            <w:tcW w:w="1134" w:type="dxa"/>
            <w:tcBorders>
              <w:top w:val="nil"/>
              <w:left w:val="nil"/>
              <w:bottom w:val="single" w:sz="4" w:space="0" w:color="auto"/>
              <w:right w:val="single" w:sz="8" w:space="0" w:color="auto"/>
            </w:tcBorders>
            <w:shd w:val="clear" w:color="auto" w:fill="auto"/>
            <w:noWrap/>
            <w:hideMark/>
          </w:tcPr>
          <w:p w14:paraId="162BCB27" w14:textId="77777777" w:rsidR="00A8609C" w:rsidRPr="00BB6439" w:rsidRDefault="00A8609C" w:rsidP="00FC1460">
            <w:pPr>
              <w:jc w:val="center"/>
              <w:rPr>
                <w:rFonts w:cs="Calibri"/>
                <w:lang w:val="en-GB"/>
              </w:rPr>
            </w:pPr>
            <w:r w:rsidRPr="00BB6439">
              <w:rPr>
                <w:rFonts w:cs="Calibri"/>
                <w:lang w:val="en-GB"/>
              </w:rPr>
              <w:t>(</w:t>
            </w:r>
            <w:r w:rsidR="00FC1460" w:rsidRPr="00BB6439">
              <w:rPr>
                <w:rFonts w:cs="Calibri"/>
                <w:lang w:val="en-GB"/>
              </w:rPr>
              <w:t>state date</w:t>
            </w:r>
            <w:r w:rsidRPr="00BB6439">
              <w:rPr>
                <w:rFonts w:cs="Calibri"/>
                <w:lang w:val="en-GB"/>
              </w:rPr>
              <w:t>)</w:t>
            </w:r>
          </w:p>
        </w:tc>
        <w:tc>
          <w:tcPr>
            <w:tcW w:w="934" w:type="dxa"/>
            <w:tcBorders>
              <w:top w:val="nil"/>
              <w:left w:val="nil"/>
              <w:bottom w:val="single" w:sz="4" w:space="0" w:color="auto"/>
              <w:right w:val="single" w:sz="4" w:space="0" w:color="auto"/>
            </w:tcBorders>
            <w:shd w:val="clear" w:color="auto" w:fill="auto"/>
            <w:noWrap/>
            <w:hideMark/>
          </w:tcPr>
          <w:p w14:paraId="3F5C55C8" w14:textId="77777777" w:rsidR="00A8609C" w:rsidRPr="00BB6439" w:rsidRDefault="00A8609C" w:rsidP="00FC1460">
            <w:pPr>
              <w:jc w:val="center"/>
              <w:rPr>
                <w:rFonts w:cs="Calibri"/>
                <w:lang w:val="en-GB"/>
              </w:rPr>
            </w:pPr>
            <w:r w:rsidRPr="00BB6439">
              <w:rPr>
                <w:rFonts w:cs="Calibri"/>
                <w:lang w:val="en-GB"/>
              </w:rPr>
              <w:t>(</w:t>
            </w:r>
            <w:r w:rsidR="00FC1460" w:rsidRPr="00BB6439">
              <w:rPr>
                <w:rFonts w:cs="Calibri"/>
                <w:lang w:val="en-GB"/>
              </w:rPr>
              <w:t>state year</w:t>
            </w:r>
            <w:r w:rsidRPr="00BB6439">
              <w:rPr>
                <w:rFonts w:cs="Calibri"/>
                <w:lang w:val="en-GB"/>
              </w:rPr>
              <w:t>)</w:t>
            </w:r>
          </w:p>
        </w:tc>
        <w:tc>
          <w:tcPr>
            <w:tcW w:w="1051" w:type="dxa"/>
            <w:tcBorders>
              <w:top w:val="nil"/>
              <w:left w:val="nil"/>
              <w:bottom w:val="single" w:sz="4" w:space="0" w:color="auto"/>
              <w:right w:val="single" w:sz="4" w:space="0" w:color="auto"/>
            </w:tcBorders>
            <w:shd w:val="clear" w:color="auto" w:fill="auto"/>
            <w:noWrap/>
            <w:hideMark/>
          </w:tcPr>
          <w:p w14:paraId="00292068" w14:textId="77777777" w:rsidR="00A8609C" w:rsidRPr="00BB6439" w:rsidRDefault="00A8609C" w:rsidP="00FC1460">
            <w:pPr>
              <w:jc w:val="center"/>
              <w:rPr>
                <w:rFonts w:cs="Calibri"/>
                <w:lang w:val="en-GB"/>
              </w:rPr>
            </w:pPr>
            <w:r w:rsidRPr="00BB6439">
              <w:rPr>
                <w:rFonts w:cs="Calibri"/>
                <w:lang w:val="en-GB"/>
              </w:rPr>
              <w:t>(</w:t>
            </w:r>
            <w:r w:rsidR="00FC1460" w:rsidRPr="00BB6439">
              <w:rPr>
                <w:rFonts w:cs="Calibri"/>
                <w:lang w:val="en-GB"/>
              </w:rPr>
              <w:t>state year</w:t>
            </w:r>
            <w:r w:rsidRPr="00BB6439">
              <w:rPr>
                <w:rFonts w:cs="Calibri"/>
                <w:lang w:val="en-GB"/>
              </w:rPr>
              <w:t>)</w:t>
            </w:r>
          </w:p>
        </w:tc>
        <w:tc>
          <w:tcPr>
            <w:tcW w:w="992" w:type="dxa"/>
            <w:tcBorders>
              <w:top w:val="nil"/>
              <w:left w:val="nil"/>
              <w:bottom w:val="single" w:sz="4" w:space="0" w:color="auto"/>
              <w:right w:val="nil"/>
            </w:tcBorders>
            <w:shd w:val="clear" w:color="auto" w:fill="auto"/>
            <w:noWrap/>
            <w:vAlign w:val="bottom"/>
            <w:hideMark/>
          </w:tcPr>
          <w:p w14:paraId="52E56223" w14:textId="77777777" w:rsidR="00A8609C" w:rsidRPr="00BB6439" w:rsidRDefault="00A8609C" w:rsidP="00D54E18">
            <w:pPr>
              <w:jc w:val="center"/>
              <w:rPr>
                <w:rFonts w:cs="Calibri"/>
                <w:b/>
                <w:bCs/>
                <w:lang w:val="en-GB"/>
              </w:rPr>
            </w:pP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07547A01" w14:textId="77777777" w:rsidR="00A8609C" w:rsidRPr="00BB6439" w:rsidRDefault="00A8609C" w:rsidP="00D54E18">
            <w:pPr>
              <w:jc w:val="center"/>
              <w:rPr>
                <w:rFonts w:cs="Calibri"/>
                <w:sz w:val="22"/>
                <w:szCs w:val="22"/>
                <w:lang w:val="en-GB"/>
              </w:rPr>
            </w:pPr>
          </w:p>
        </w:tc>
      </w:tr>
      <w:tr w:rsidR="00A8609C" w:rsidRPr="00BB6439" w14:paraId="3F031C90" w14:textId="77777777" w:rsidTr="009F7BE4">
        <w:trPr>
          <w:trHeight w:val="272"/>
        </w:trPr>
        <w:tc>
          <w:tcPr>
            <w:tcW w:w="3392" w:type="dxa"/>
            <w:tcBorders>
              <w:top w:val="nil"/>
              <w:left w:val="single" w:sz="8" w:space="0" w:color="auto"/>
              <w:bottom w:val="single" w:sz="4" w:space="0" w:color="auto"/>
              <w:right w:val="nil"/>
            </w:tcBorders>
            <w:shd w:val="clear" w:color="auto" w:fill="auto"/>
            <w:hideMark/>
          </w:tcPr>
          <w:p w14:paraId="25501313" w14:textId="77777777" w:rsidR="00A8609C" w:rsidRPr="00BB6439" w:rsidRDefault="00A8609C" w:rsidP="000415D2">
            <w:pPr>
              <w:rPr>
                <w:rFonts w:cs="Calibri"/>
                <w:lang w:val="en-GB"/>
              </w:rPr>
            </w:pPr>
            <w:r w:rsidRPr="00BB6439">
              <w:rPr>
                <w:rFonts w:cs="Calibri"/>
                <w:lang w:val="en-GB"/>
              </w:rPr>
              <w:t>Pro</w:t>
            </w:r>
            <w:r w:rsidR="000415D2" w:rsidRPr="00BB6439">
              <w:rPr>
                <w:rFonts w:cs="Calibri"/>
                <w:lang w:val="en-GB"/>
              </w:rPr>
              <w:t xml:space="preserve">ject costs </w:t>
            </w:r>
            <w:r w:rsidR="002C115E" w:rsidRPr="00BB6439">
              <w:rPr>
                <w:rFonts w:cs="Calibri"/>
                <w:lang w:val="en-GB"/>
              </w:rPr>
              <w:t>–</w:t>
            </w:r>
            <w:r w:rsidR="000415D2" w:rsidRPr="00BB6439">
              <w:rPr>
                <w:rFonts w:cs="Calibri"/>
                <w:lang w:val="en-GB"/>
              </w:rPr>
              <w:t xml:space="preserve"> grant recipient</w:t>
            </w:r>
            <w:r w:rsidR="00EE0E3C" w:rsidRPr="00BB6439">
              <w:rPr>
                <w:rFonts w:cs="Calibri"/>
                <w:lang w:val="en-GB"/>
              </w:rPr>
              <w:t>*)</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09AF38FC"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5AA318D"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01512BE8"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0DA70637"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46624170"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B8484D5"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3469F2" w14:paraId="78FB4FBB" w14:textId="77777777" w:rsidTr="009F7BE4">
        <w:trPr>
          <w:trHeight w:val="276"/>
        </w:trPr>
        <w:tc>
          <w:tcPr>
            <w:tcW w:w="3392" w:type="dxa"/>
            <w:tcBorders>
              <w:top w:val="nil"/>
              <w:left w:val="single" w:sz="8" w:space="0" w:color="auto"/>
              <w:bottom w:val="nil"/>
              <w:right w:val="nil"/>
            </w:tcBorders>
            <w:shd w:val="clear" w:color="auto" w:fill="auto"/>
            <w:hideMark/>
          </w:tcPr>
          <w:p w14:paraId="77ABE469" w14:textId="77777777" w:rsidR="00A8609C" w:rsidRPr="00BB6439" w:rsidRDefault="00A8609C" w:rsidP="000415D2">
            <w:pPr>
              <w:rPr>
                <w:rFonts w:cs="Calibri"/>
                <w:lang w:val="en-GB"/>
              </w:rPr>
            </w:pPr>
            <w:r w:rsidRPr="00BB6439">
              <w:rPr>
                <w:rFonts w:cs="Calibri"/>
                <w:lang w:val="en-GB"/>
              </w:rPr>
              <w:t>Pro</w:t>
            </w:r>
            <w:r w:rsidR="000415D2" w:rsidRPr="00BB6439">
              <w:rPr>
                <w:rFonts w:cs="Calibri"/>
                <w:lang w:val="en-GB"/>
              </w:rPr>
              <w:t>ject costs</w:t>
            </w:r>
            <w:r w:rsidRPr="00BB6439">
              <w:rPr>
                <w:rFonts w:cs="Calibri"/>
                <w:lang w:val="en-GB"/>
              </w:rPr>
              <w:t xml:space="preserve"> </w:t>
            </w:r>
            <w:r w:rsidR="000415D2" w:rsidRPr="00BB6439">
              <w:rPr>
                <w:rFonts w:cs="Calibri"/>
                <w:lang w:val="en-GB"/>
              </w:rPr>
              <w:t>–</w:t>
            </w:r>
            <w:r w:rsidRPr="00BB6439">
              <w:rPr>
                <w:rFonts w:cs="Calibri"/>
                <w:lang w:val="en-GB"/>
              </w:rPr>
              <w:t xml:space="preserve"> </w:t>
            </w:r>
            <w:r w:rsidR="000415D2" w:rsidRPr="00BB6439">
              <w:rPr>
                <w:rFonts w:cs="Calibri"/>
                <w:lang w:val="en-GB"/>
              </w:rPr>
              <w:t>country office, if relevant</w:t>
            </w:r>
          </w:p>
        </w:tc>
        <w:tc>
          <w:tcPr>
            <w:tcW w:w="1276" w:type="dxa"/>
            <w:tcBorders>
              <w:top w:val="nil"/>
              <w:left w:val="single" w:sz="8" w:space="0" w:color="auto"/>
              <w:bottom w:val="nil"/>
              <w:right w:val="single" w:sz="4" w:space="0" w:color="auto"/>
            </w:tcBorders>
            <w:shd w:val="clear" w:color="auto" w:fill="auto"/>
            <w:noWrap/>
            <w:vAlign w:val="bottom"/>
            <w:hideMark/>
          </w:tcPr>
          <w:p w14:paraId="4F8F56C0"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nil"/>
              <w:right w:val="single" w:sz="8" w:space="0" w:color="auto"/>
            </w:tcBorders>
            <w:shd w:val="clear" w:color="auto" w:fill="auto"/>
            <w:noWrap/>
            <w:vAlign w:val="bottom"/>
            <w:hideMark/>
          </w:tcPr>
          <w:p w14:paraId="649CC1FA"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nil"/>
              <w:right w:val="single" w:sz="4" w:space="0" w:color="auto"/>
            </w:tcBorders>
            <w:shd w:val="clear" w:color="auto" w:fill="auto"/>
            <w:noWrap/>
            <w:vAlign w:val="bottom"/>
            <w:hideMark/>
          </w:tcPr>
          <w:p w14:paraId="10EF996B"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nil"/>
              <w:right w:val="single" w:sz="4" w:space="0" w:color="auto"/>
            </w:tcBorders>
            <w:shd w:val="clear" w:color="auto" w:fill="auto"/>
            <w:noWrap/>
            <w:vAlign w:val="bottom"/>
            <w:hideMark/>
          </w:tcPr>
          <w:p w14:paraId="5E3886A4"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nil"/>
              <w:right w:val="nil"/>
            </w:tcBorders>
            <w:shd w:val="clear" w:color="auto" w:fill="auto"/>
            <w:noWrap/>
            <w:vAlign w:val="bottom"/>
            <w:hideMark/>
          </w:tcPr>
          <w:p w14:paraId="4ECEB114"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nil"/>
              <w:right w:val="single" w:sz="8" w:space="0" w:color="auto"/>
            </w:tcBorders>
            <w:shd w:val="clear" w:color="auto" w:fill="auto"/>
            <w:noWrap/>
            <w:vAlign w:val="bottom"/>
            <w:hideMark/>
          </w:tcPr>
          <w:p w14:paraId="0D8BF348"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847266" w:rsidRPr="003469F2" w14:paraId="7E6D7D52" w14:textId="77777777" w:rsidTr="009F7BE4">
        <w:trPr>
          <w:trHeight w:val="273"/>
        </w:trPr>
        <w:tc>
          <w:tcPr>
            <w:tcW w:w="3392" w:type="dxa"/>
            <w:tcBorders>
              <w:top w:val="single" w:sz="4" w:space="0" w:color="auto"/>
              <w:left w:val="single" w:sz="8" w:space="0" w:color="auto"/>
              <w:bottom w:val="single" w:sz="8" w:space="0" w:color="auto"/>
              <w:right w:val="nil"/>
            </w:tcBorders>
            <w:shd w:val="clear" w:color="auto" w:fill="auto"/>
          </w:tcPr>
          <w:p w14:paraId="64E0A627" w14:textId="77777777" w:rsidR="00847266" w:rsidRPr="00BB6439" w:rsidRDefault="00847266" w:rsidP="000415D2">
            <w:pPr>
              <w:rPr>
                <w:rFonts w:cs="Calibri"/>
                <w:lang w:val="en-GB"/>
              </w:rPr>
            </w:pPr>
            <w:r w:rsidRPr="00BB6439">
              <w:rPr>
                <w:rFonts w:cs="Calibri"/>
                <w:lang w:val="en-GB"/>
              </w:rPr>
              <w:t>Project costs – regional/multilateral office, if relevant</w:t>
            </w: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bottom"/>
          </w:tcPr>
          <w:p w14:paraId="5043CB0F" w14:textId="77777777" w:rsidR="00847266" w:rsidRPr="00BB6439" w:rsidRDefault="00847266" w:rsidP="00A8609C">
            <w:pPr>
              <w:rPr>
                <w:rFonts w:cs="Calibri"/>
                <w:lang w:val="en-GB"/>
              </w:rPr>
            </w:pPr>
          </w:p>
        </w:tc>
        <w:tc>
          <w:tcPr>
            <w:tcW w:w="1134" w:type="dxa"/>
            <w:tcBorders>
              <w:top w:val="single" w:sz="4" w:space="0" w:color="auto"/>
              <w:left w:val="nil"/>
              <w:bottom w:val="single" w:sz="8" w:space="0" w:color="auto"/>
              <w:right w:val="single" w:sz="8" w:space="0" w:color="auto"/>
            </w:tcBorders>
            <w:shd w:val="clear" w:color="auto" w:fill="auto"/>
            <w:noWrap/>
            <w:vAlign w:val="bottom"/>
          </w:tcPr>
          <w:p w14:paraId="07459315" w14:textId="77777777" w:rsidR="00847266" w:rsidRPr="00BB6439" w:rsidRDefault="00847266" w:rsidP="00A8609C">
            <w:pPr>
              <w:rPr>
                <w:rFonts w:cs="Calibri"/>
                <w:lang w:val="en-GB"/>
              </w:rPr>
            </w:pPr>
          </w:p>
        </w:tc>
        <w:tc>
          <w:tcPr>
            <w:tcW w:w="934" w:type="dxa"/>
            <w:tcBorders>
              <w:top w:val="single" w:sz="4" w:space="0" w:color="auto"/>
              <w:left w:val="nil"/>
              <w:bottom w:val="single" w:sz="8" w:space="0" w:color="auto"/>
              <w:right w:val="single" w:sz="4" w:space="0" w:color="auto"/>
            </w:tcBorders>
            <w:shd w:val="clear" w:color="auto" w:fill="auto"/>
            <w:noWrap/>
            <w:vAlign w:val="bottom"/>
          </w:tcPr>
          <w:p w14:paraId="6537F28F" w14:textId="77777777" w:rsidR="00847266" w:rsidRPr="00BB6439" w:rsidRDefault="00847266" w:rsidP="00A8609C">
            <w:pPr>
              <w:rPr>
                <w:rFonts w:cs="Calibri"/>
                <w:lang w:val="en-GB"/>
              </w:rPr>
            </w:pPr>
          </w:p>
        </w:tc>
        <w:tc>
          <w:tcPr>
            <w:tcW w:w="1051" w:type="dxa"/>
            <w:tcBorders>
              <w:top w:val="single" w:sz="4" w:space="0" w:color="auto"/>
              <w:left w:val="nil"/>
              <w:bottom w:val="single" w:sz="8" w:space="0" w:color="auto"/>
              <w:right w:val="single" w:sz="4" w:space="0" w:color="auto"/>
            </w:tcBorders>
            <w:shd w:val="clear" w:color="auto" w:fill="auto"/>
            <w:noWrap/>
            <w:vAlign w:val="bottom"/>
          </w:tcPr>
          <w:p w14:paraId="6DFB9E20" w14:textId="77777777" w:rsidR="00847266" w:rsidRPr="00BB6439" w:rsidRDefault="00847266" w:rsidP="00A8609C">
            <w:pPr>
              <w:rPr>
                <w:rFonts w:cs="Calibri"/>
                <w:lang w:val="en-GB"/>
              </w:rPr>
            </w:pPr>
          </w:p>
        </w:tc>
        <w:tc>
          <w:tcPr>
            <w:tcW w:w="992" w:type="dxa"/>
            <w:tcBorders>
              <w:top w:val="single" w:sz="4" w:space="0" w:color="auto"/>
              <w:left w:val="nil"/>
              <w:bottom w:val="single" w:sz="8" w:space="0" w:color="auto"/>
              <w:right w:val="nil"/>
            </w:tcBorders>
            <w:shd w:val="clear" w:color="auto" w:fill="auto"/>
            <w:noWrap/>
            <w:vAlign w:val="bottom"/>
          </w:tcPr>
          <w:p w14:paraId="70DF9E56" w14:textId="77777777" w:rsidR="00847266" w:rsidRPr="00BB6439" w:rsidRDefault="00847266" w:rsidP="00A8609C">
            <w:pPr>
              <w:rPr>
                <w:rFonts w:cs="Calibri"/>
                <w:lang w:val="en-GB"/>
              </w:rPr>
            </w:pP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bottom"/>
          </w:tcPr>
          <w:p w14:paraId="44E871BC" w14:textId="77777777" w:rsidR="00847266" w:rsidRPr="00BB6439" w:rsidRDefault="00847266" w:rsidP="00A8609C">
            <w:pPr>
              <w:rPr>
                <w:rFonts w:cs="Calibri"/>
                <w:sz w:val="22"/>
                <w:szCs w:val="22"/>
                <w:lang w:val="en-GB"/>
              </w:rPr>
            </w:pPr>
          </w:p>
        </w:tc>
      </w:tr>
      <w:tr w:rsidR="00A8609C" w:rsidRPr="00BB6439" w14:paraId="7EE98EF5" w14:textId="77777777" w:rsidTr="009F7BE4">
        <w:trPr>
          <w:trHeight w:val="273"/>
        </w:trPr>
        <w:tc>
          <w:tcPr>
            <w:tcW w:w="3392" w:type="dxa"/>
            <w:tcBorders>
              <w:top w:val="single" w:sz="4" w:space="0" w:color="auto"/>
              <w:left w:val="single" w:sz="8" w:space="0" w:color="auto"/>
              <w:bottom w:val="single" w:sz="8" w:space="0" w:color="auto"/>
              <w:right w:val="nil"/>
            </w:tcBorders>
            <w:shd w:val="clear" w:color="auto" w:fill="auto"/>
            <w:hideMark/>
          </w:tcPr>
          <w:p w14:paraId="5FC3CAE2" w14:textId="77777777" w:rsidR="00A8609C" w:rsidRPr="00BB6439" w:rsidRDefault="00A8609C" w:rsidP="000415D2">
            <w:pPr>
              <w:rPr>
                <w:rFonts w:cs="Calibri"/>
                <w:lang w:val="en-GB"/>
              </w:rPr>
            </w:pPr>
            <w:r w:rsidRPr="00BB6439">
              <w:rPr>
                <w:rFonts w:cs="Calibri"/>
                <w:lang w:val="en-GB"/>
              </w:rPr>
              <w:t>Pro</w:t>
            </w:r>
            <w:r w:rsidR="000415D2" w:rsidRPr="00BB6439">
              <w:rPr>
                <w:rFonts w:cs="Calibri"/>
                <w:lang w:val="en-GB"/>
              </w:rPr>
              <w:t>ject costs –</w:t>
            </w:r>
            <w:r w:rsidRPr="00BB6439">
              <w:rPr>
                <w:rFonts w:cs="Calibri"/>
                <w:lang w:val="en-GB"/>
              </w:rPr>
              <w:t xml:space="preserve"> </w:t>
            </w:r>
            <w:r w:rsidR="0014306C" w:rsidRPr="00BB6439">
              <w:rPr>
                <w:rFonts w:cs="Calibri"/>
                <w:lang w:val="en-GB"/>
              </w:rPr>
              <w:t xml:space="preserve">local </w:t>
            </w:r>
            <w:r w:rsidR="000415D2" w:rsidRPr="00BB6439">
              <w:rPr>
                <w:rFonts w:cs="Calibri"/>
                <w:lang w:val="en-GB"/>
              </w:rPr>
              <w:t>partners</w:t>
            </w:r>
          </w:p>
        </w:tc>
        <w:tc>
          <w:tcPr>
            <w:tcW w:w="127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DB29A5" w14:textId="77777777" w:rsidR="00A8609C" w:rsidRPr="00BB6439" w:rsidRDefault="00A8609C" w:rsidP="00A8609C">
            <w:pPr>
              <w:rPr>
                <w:rFonts w:cs="Calibri"/>
                <w:lang w:val="en-GB"/>
              </w:rPr>
            </w:pPr>
            <w:r w:rsidRPr="00BB6439">
              <w:rPr>
                <w:rFonts w:cs="Calibri"/>
                <w:lang w:val="en-GB"/>
              </w:rPr>
              <w:t> </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4474F8A0" w14:textId="77777777" w:rsidR="00A8609C" w:rsidRPr="00BB6439" w:rsidRDefault="00A8609C" w:rsidP="00A8609C">
            <w:pPr>
              <w:rPr>
                <w:rFonts w:cs="Calibri"/>
                <w:lang w:val="en-GB"/>
              </w:rPr>
            </w:pPr>
            <w:r w:rsidRPr="00BB6439">
              <w:rPr>
                <w:rFonts w:cs="Calibri"/>
                <w:lang w:val="en-GB"/>
              </w:rPr>
              <w:t> </w:t>
            </w:r>
          </w:p>
        </w:tc>
        <w:tc>
          <w:tcPr>
            <w:tcW w:w="934" w:type="dxa"/>
            <w:tcBorders>
              <w:top w:val="single" w:sz="4" w:space="0" w:color="auto"/>
              <w:left w:val="nil"/>
              <w:bottom w:val="single" w:sz="8" w:space="0" w:color="auto"/>
              <w:right w:val="single" w:sz="4" w:space="0" w:color="auto"/>
            </w:tcBorders>
            <w:shd w:val="clear" w:color="auto" w:fill="auto"/>
            <w:noWrap/>
            <w:vAlign w:val="bottom"/>
            <w:hideMark/>
          </w:tcPr>
          <w:p w14:paraId="5E6F60B5" w14:textId="77777777" w:rsidR="00A8609C" w:rsidRPr="00BB6439" w:rsidRDefault="00A8609C" w:rsidP="00A8609C">
            <w:pPr>
              <w:rPr>
                <w:rFonts w:cs="Calibri"/>
                <w:lang w:val="en-GB"/>
              </w:rPr>
            </w:pPr>
            <w:r w:rsidRPr="00BB6439">
              <w:rPr>
                <w:rFonts w:cs="Calibri"/>
                <w:lang w:val="en-GB"/>
              </w:rPr>
              <w:t> </w:t>
            </w:r>
          </w:p>
        </w:tc>
        <w:tc>
          <w:tcPr>
            <w:tcW w:w="1051" w:type="dxa"/>
            <w:tcBorders>
              <w:top w:val="single" w:sz="4" w:space="0" w:color="auto"/>
              <w:left w:val="nil"/>
              <w:bottom w:val="single" w:sz="8" w:space="0" w:color="auto"/>
              <w:right w:val="single" w:sz="4" w:space="0" w:color="auto"/>
            </w:tcBorders>
            <w:shd w:val="clear" w:color="auto" w:fill="auto"/>
            <w:noWrap/>
            <w:vAlign w:val="bottom"/>
            <w:hideMark/>
          </w:tcPr>
          <w:p w14:paraId="1DF8BA61" w14:textId="77777777" w:rsidR="00A8609C" w:rsidRPr="00BB6439" w:rsidRDefault="00A8609C" w:rsidP="00A8609C">
            <w:pPr>
              <w:rPr>
                <w:rFonts w:cs="Calibri"/>
                <w:lang w:val="en-GB"/>
              </w:rPr>
            </w:pPr>
            <w:r w:rsidRPr="00BB6439">
              <w:rPr>
                <w:rFonts w:cs="Calibri"/>
                <w:lang w:val="en-GB"/>
              </w:rPr>
              <w:t> </w:t>
            </w:r>
          </w:p>
        </w:tc>
        <w:tc>
          <w:tcPr>
            <w:tcW w:w="992" w:type="dxa"/>
            <w:tcBorders>
              <w:top w:val="single" w:sz="4" w:space="0" w:color="auto"/>
              <w:left w:val="nil"/>
              <w:bottom w:val="single" w:sz="8" w:space="0" w:color="auto"/>
              <w:right w:val="nil"/>
            </w:tcBorders>
            <w:shd w:val="clear" w:color="auto" w:fill="auto"/>
            <w:noWrap/>
            <w:vAlign w:val="bottom"/>
            <w:hideMark/>
          </w:tcPr>
          <w:p w14:paraId="365DB198" w14:textId="77777777" w:rsidR="00A8609C" w:rsidRPr="00BB6439" w:rsidRDefault="00A8609C" w:rsidP="00A8609C">
            <w:pPr>
              <w:rPr>
                <w:rFonts w:cs="Calibri"/>
                <w:lang w:val="en-GB"/>
              </w:rPr>
            </w:pPr>
            <w:r w:rsidRPr="00BB6439">
              <w:rPr>
                <w:rFonts w:cs="Calibri"/>
                <w:lang w:val="en-GB"/>
              </w:rPr>
              <w:t> </w:t>
            </w:r>
          </w:p>
        </w:tc>
        <w:tc>
          <w:tcPr>
            <w:tcW w:w="99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14:paraId="1D5BCD6B"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BB6439" w14:paraId="4D0D8E7F" w14:textId="77777777" w:rsidTr="009F7BE4">
        <w:trPr>
          <w:trHeight w:val="251"/>
        </w:trPr>
        <w:tc>
          <w:tcPr>
            <w:tcW w:w="3392" w:type="dxa"/>
            <w:tcBorders>
              <w:top w:val="nil"/>
              <w:left w:val="single" w:sz="8" w:space="0" w:color="auto"/>
              <w:bottom w:val="single" w:sz="4" w:space="0" w:color="auto"/>
              <w:right w:val="nil"/>
            </w:tcBorders>
            <w:shd w:val="clear" w:color="auto" w:fill="auto"/>
            <w:hideMark/>
          </w:tcPr>
          <w:p w14:paraId="390B22F5" w14:textId="77777777" w:rsidR="00A8609C" w:rsidRPr="009F7BE4" w:rsidRDefault="00F14DA8" w:rsidP="000415D2">
            <w:pPr>
              <w:rPr>
                <w:rFonts w:cs="Calibri"/>
                <w:b/>
                <w:lang w:val="en-GB"/>
              </w:rPr>
            </w:pPr>
            <w:r>
              <w:rPr>
                <w:rFonts w:cs="Calibri"/>
                <w:b/>
                <w:lang w:val="en-GB"/>
              </w:rPr>
              <w:t xml:space="preserve">= </w:t>
            </w:r>
            <w:r w:rsidR="00A8609C" w:rsidRPr="009F7BE4">
              <w:rPr>
                <w:rFonts w:cs="Calibri"/>
                <w:b/>
                <w:lang w:val="en-GB"/>
              </w:rPr>
              <w:t xml:space="preserve">Total </w:t>
            </w:r>
            <w:r w:rsidR="00B31B00" w:rsidRPr="009F7BE4">
              <w:rPr>
                <w:rFonts w:cs="Calibri"/>
                <w:b/>
                <w:lang w:val="en-GB"/>
              </w:rPr>
              <w:t>P</w:t>
            </w:r>
            <w:r w:rsidR="000415D2" w:rsidRPr="009F7BE4">
              <w:rPr>
                <w:rFonts w:cs="Calibri"/>
                <w:b/>
                <w:lang w:val="en-GB"/>
              </w:rPr>
              <w:t>roject costs</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3BC5EC03"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3751300F"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35F0889A"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6B515302"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4253EF77"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2D6473E8"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BB6439" w14:paraId="143324BF" w14:textId="77777777" w:rsidTr="009F7BE4">
        <w:trPr>
          <w:trHeight w:val="271"/>
        </w:trPr>
        <w:tc>
          <w:tcPr>
            <w:tcW w:w="3392" w:type="dxa"/>
            <w:tcBorders>
              <w:top w:val="nil"/>
              <w:left w:val="single" w:sz="8" w:space="0" w:color="auto"/>
              <w:bottom w:val="single" w:sz="4" w:space="0" w:color="auto"/>
              <w:right w:val="nil"/>
            </w:tcBorders>
            <w:shd w:val="clear" w:color="auto" w:fill="auto"/>
            <w:hideMark/>
          </w:tcPr>
          <w:p w14:paraId="38B38AA1" w14:textId="77777777" w:rsidR="00A8609C" w:rsidRPr="00BB6439" w:rsidRDefault="00A8609C" w:rsidP="007245FC">
            <w:pPr>
              <w:rPr>
                <w:rFonts w:cs="Calibri"/>
                <w:lang w:val="en-GB"/>
              </w:rPr>
            </w:pPr>
            <w:r w:rsidRPr="00BB6439">
              <w:rPr>
                <w:rFonts w:cs="Calibri"/>
                <w:lang w:val="en-GB"/>
              </w:rPr>
              <w:t xml:space="preserve">minus </w:t>
            </w:r>
            <w:r w:rsidR="001D0D91" w:rsidRPr="00BB6439">
              <w:rPr>
                <w:rFonts w:cs="Calibri"/>
                <w:lang w:val="en-GB"/>
              </w:rPr>
              <w:t>other external funding</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696D69FC"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72302A59"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31CBAF0D"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4A7717C8"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419A23A7"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4536B0D"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3469F2" w14:paraId="339B44C0" w14:textId="77777777" w:rsidTr="009F7BE4">
        <w:trPr>
          <w:trHeight w:val="387"/>
        </w:trPr>
        <w:tc>
          <w:tcPr>
            <w:tcW w:w="3392" w:type="dxa"/>
            <w:tcBorders>
              <w:top w:val="nil"/>
              <w:left w:val="single" w:sz="8" w:space="0" w:color="auto"/>
              <w:bottom w:val="single" w:sz="4" w:space="0" w:color="auto"/>
              <w:right w:val="nil"/>
            </w:tcBorders>
            <w:shd w:val="clear" w:color="auto" w:fill="auto"/>
            <w:hideMark/>
          </w:tcPr>
          <w:p w14:paraId="5305F711" w14:textId="77777777" w:rsidR="00A8609C" w:rsidRPr="00BB6439" w:rsidRDefault="00E552B5" w:rsidP="00FA0BB8">
            <w:pPr>
              <w:rPr>
                <w:rFonts w:cs="Calibri"/>
                <w:lang w:val="en-GB"/>
              </w:rPr>
            </w:pPr>
            <w:r w:rsidRPr="00BB6439">
              <w:rPr>
                <w:rFonts w:cs="Calibri"/>
                <w:lang w:val="en-GB"/>
              </w:rPr>
              <w:t>= Pro</w:t>
            </w:r>
            <w:r w:rsidR="000415D2" w:rsidRPr="00BB6439">
              <w:rPr>
                <w:rFonts w:cs="Calibri"/>
                <w:lang w:val="en-GB"/>
              </w:rPr>
              <w:t>ject costs</w:t>
            </w:r>
            <w:r w:rsidR="001D0D91" w:rsidRPr="00BB6439">
              <w:rPr>
                <w:rFonts w:cs="Calibri"/>
                <w:lang w:val="en-GB"/>
              </w:rPr>
              <w:t xml:space="preserve">, </w:t>
            </w:r>
            <w:r w:rsidR="000415D2" w:rsidRPr="009F7BE4">
              <w:rPr>
                <w:rFonts w:cs="Calibri"/>
                <w:i/>
                <w:lang w:val="en-GB"/>
              </w:rPr>
              <w:t>basis for calculation</w:t>
            </w:r>
            <w:r w:rsidR="00FA0BB8" w:rsidRPr="009F7BE4">
              <w:rPr>
                <w:rFonts w:cs="Calibri"/>
                <w:i/>
                <w:lang w:val="en-GB"/>
              </w:rPr>
              <w:t xml:space="preserve"> of</w:t>
            </w:r>
            <w:r w:rsidR="000415D2" w:rsidRPr="009F7BE4">
              <w:rPr>
                <w:rFonts w:cs="Calibri"/>
                <w:i/>
                <w:lang w:val="en-GB"/>
              </w:rPr>
              <w:t xml:space="preserve"> </w:t>
            </w:r>
            <w:r w:rsidR="001D0D91" w:rsidRPr="009F7BE4">
              <w:rPr>
                <w:rFonts w:cs="Calibri"/>
                <w:i/>
                <w:lang w:val="en-GB"/>
              </w:rPr>
              <w:t>grant recipient</w:t>
            </w:r>
            <w:r w:rsidR="001653BD" w:rsidRPr="009F7BE4">
              <w:rPr>
                <w:rFonts w:cs="Calibri"/>
                <w:i/>
                <w:lang w:val="en-GB"/>
              </w:rPr>
              <w:t>’</w:t>
            </w:r>
            <w:r w:rsidR="001D0D91" w:rsidRPr="009F7BE4">
              <w:rPr>
                <w:rFonts w:cs="Calibri"/>
                <w:i/>
                <w:lang w:val="en-GB"/>
              </w:rPr>
              <w:t xml:space="preserve">s </w:t>
            </w:r>
            <w:r w:rsidR="000415D2" w:rsidRPr="009F7BE4">
              <w:rPr>
                <w:rFonts w:cs="Calibri"/>
                <w:i/>
                <w:lang w:val="en-GB"/>
              </w:rPr>
              <w:t>own contribution</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7D7A3EC8"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129C278E"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2790C8A6"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6ECDD213"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71CA3204"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6D71D07C"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3469F2" w14:paraId="62302B33" w14:textId="77777777" w:rsidTr="009F7BE4">
        <w:trPr>
          <w:trHeight w:val="300"/>
        </w:trPr>
        <w:tc>
          <w:tcPr>
            <w:tcW w:w="3392" w:type="dxa"/>
            <w:tcBorders>
              <w:top w:val="nil"/>
              <w:left w:val="single" w:sz="8" w:space="0" w:color="auto"/>
              <w:bottom w:val="single" w:sz="8" w:space="0" w:color="auto"/>
              <w:right w:val="nil"/>
            </w:tcBorders>
            <w:shd w:val="clear" w:color="auto" w:fill="auto"/>
            <w:hideMark/>
          </w:tcPr>
          <w:p w14:paraId="5207E77D" w14:textId="77777777" w:rsidR="00A8609C" w:rsidRPr="00BB6439" w:rsidRDefault="00A8609C" w:rsidP="00FA0BB8">
            <w:pPr>
              <w:rPr>
                <w:rFonts w:cs="Calibri"/>
                <w:lang w:val="en-GB"/>
              </w:rPr>
            </w:pPr>
            <w:r w:rsidRPr="00BB6439">
              <w:rPr>
                <w:rFonts w:cs="Calibri"/>
                <w:lang w:val="en-GB"/>
              </w:rPr>
              <w:t xml:space="preserve">minus </w:t>
            </w:r>
            <w:r w:rsidR="0014306C" w:rsidRPr="00BB6439">
              <w:rPr>
                <w:rFonts w:cs="Calibri"/>
                <w:lang w:val="en-GB"/>
              </w:rPr>
              <w:t xml:space="preserve">grant recipient’s </w:t>
            </w:r>
            <w:r w:rsidR="000415D2" w:rsidRPr="00BB6439">
              <w:rPr>
                <w:rFonts w:cs="Calibri"/>
                <w:lang w:val="en-GB"/>
              </w:rPr>
              <w:t>own contribution</w:t>
            </w:r>
            <w:r w:rsidRPr="00BB6439">
              <w:rPr>
                <w:rFonts w:cs="Calibri"/>
                <w:lang w:val="en-GB"/>
              </w:rPr>
              <w:t xml:space="preserve"> (min</w:t>
            </w:r>
            <w:r w:rsidR="00196C82" w:rsidRPr="00BB6439">
              <w:rPr>
                <w:rFonts w:cs="Calibri"/>
                <w:lang w:val="en-GB"/>
              </w:rPr>
              <w:t>.</w:t>
            </w:r>
            <w:r w:rsidRPr="00BB6439">
              <w:rPr>
                <w:rFonts w:cs="Calibri"/>
                <w:lang w:val="en-GB"/>
              </w:rPr>
              <w:t xml:space="preserve"> 10%)</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64AD8D14"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8" w:space="0" w:color="auto"/>
              <w:right w:val="single" w:sz="8" w:space="0" w:color="auto"/>
            </w:tcBorders>
            <w:shd w:val="clear" w:color="auto" w:fill="auto"/>
            <w:noWrap/>
            <w:vAlign w:val="bottom"/>
            <w:hideMark/>
          </w:tcPr>
          <w:p w14:paraId="4A586566"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8" w:space="0" w:color="auto"/>
              <w:right w:val="single" w:sz="4" w:space="0" w:color="auto"/>
            </w:tcBorders>
            <w:shd w:val="clear" w:color="auto" w:fill="auto"/>
            <w:noWrap/>
            <w:vAlign w:val="bottom"/>
            <w:hideMark/>
          </w:tcPr>
          <w:p w14:paraId="1721E545"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8" w:space="0" w:color="auto"/>
              <w:right w:val="single" w:sz="4" w:space="0" w:color="auto"/>
            </w:tcBorders>
            <w:shd w:val="clear" w:color="auto" w:fill="auto"/>
            <w:noWrap/>
            <w:vAlign w:val="bottom"/>
            <w:hideMark/>
          </w:tcPr>
          <w:p w14:paraId="3DD1135A"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8" w:space="0" w:color="auto"/>
              <w:right w:val="nil"/>
            </w:tcBorders>
            <w:shd w:val="clear" w:color="auto" w:fill="auto"/>
            <w:noWrap/>
            <w:vAlign w:val="bottom"/>
            <w:hideMark/>
          </w:tcPr>
          <w:p w14:paraId="0236E82D"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8" w:space="0" w:color="auto"/>
              <w:right w:val="single" w:sz="8" w:space="0" w:color="auto"/>
            </w:tcBorders>
            <w:shd w:val="clear" w:color="auto" w:fill="auto"/>
            <w:noWrap/>
            <w:vAlign w:val="bottom"/>
            <w:hideMark/>
          </w:tcPr>
          <w:p w14:paraId="7ADA28FF"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3469F2" w14:paraId="217B56F4" w14:textId="77777777" w:rsidTr="009F7BE4">
        <w:trPr>
          <w:trHeight w:val="218"/>
        </w:trPr>
        <w:tc>
          <w:tcPr>
            <w:tcW w:w="3392" w:type="dxa"/>
            <w:tcBorders>
              <w:top w:val="nil"/>
              <w:left w:val="single" w:sz="8" w:space="0" w:color="auto"/>
              <w:bottom w:val="single" w:sz="4" w:space="0" w:color="auto"/>
              <w:right w:val="nil"/>
            </w:tcBorders>
            <w:shd w:val="clear" w:color="auto" w:fill="auto"/>
            <w:hideMark/>
          </w:tcPr>
          <w:p w14:paraId="4F527ABD" w14:textId="77777777" w:rsidR="00A8609C" w:rsidRPr="00BB6439" w:rsidRDefault="00A8609C" w:rsidP="00AD39CD">
            <w:pPr>
              <w:rPr>
                <w:rFonts w:cs="Calibri"/>
                <w:b/>
                <w:bCs/>
                <w:lang w:val="en-GB"/>
              </w:rPr>
            </w:pPr>
            <w:r w:rsidRPr="00BB6439">
              <w:rPr>
                <w:rFonts w:cs="Calibri"/>
                <w:b/>
                <w:bCs/>
                <w:lang w:val="en-GB"/>
              </w:rPr>
              <w:t xml:space="preserve">= </w:t>
            </w:r>
            <w:proofErr w:type="spellStart"/>
            <w:r w:rsidRPr="00BB6439">
              <w:rPr>
                <w:rFonts w:cs="Calibri"/>
                <w:b/>
                <w:bCs/>
                <w:lang w:val="en-GB"/>
              </w:rPr>
              <w:t>Norad</w:t>
            </w:r>
            <w:proofErr w:type="spellEnd"/>
            <w:r w:rsidR="008F4E35" w:rsidRPr="00BB6439">
              <w:rPr>
                <w:rFonts w:cs="Calibri"/>
                <w:b/>
                <w:bCs/>
                <w:lang w:val="en-GB"/>
              </w:rPr>
              <w:t xml:space="preserve"> </w:t>
            </w:r>
            <w:r w:rsidR="000415D2" w:rsidRPr="00BB6439">
              <w:rPr>
                <w:rFonts w:cs="Calibri"/>
                <w:b/>
                <w:bCs/>
                <w:lang w:val="en-GB"/>
              </w:rPr>
              <w:t xml:space="preserve">share of </w:t>
            </w:r>
            <w:r w:rsidR="001653BD" w:rsidRPr="00BB6439">
              <w:rPr>
                <w:rFonts w:cs="Calibri"/>
                <w:b/>
                <w:bCs/>
                <w:lang w:val="en-GB"/>
              </w:rPr>
              <w:t>P</w:t>
            </w:r>
            <w:r w:rsidR="000415D2" w:rsidRPr="00BB6439">
              <w:rPr>
                <w:rFonts w:cs="Calibri"/>
                <w:b/>
                <w:bCs/>
                <w:lang w:val="en-GB"/>
              </w:rPr>
              <w:t>roject costs</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12673AC1"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2C6BD880"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5561E1DE"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48D3F40D"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222CCC41"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7BFC34AB"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3469F2" w14:paraId="22157DFF" w14:textId="77777777" w:rsidTr="009F7BE4">
        <w:trPr>
          <w:trHeight w:val="300"/>
        </w:trPr>
        <w:tc>
          <w:tcPr>
            <w:tcW w:w="3392" w:type="dxa"/>
            <w:tcBorders>
              <w:top w:val="nil"/>
              <w:left w:val="single" w:sz="8" w:space="0" w:color="auto"/>
              <w:bottom w:val="single" w:sz="8" w:space="0" w:color="auto"/>
              <w:right w:val="nil"/>
            </w:tcBorders>
            <w:shd w:val="clear" w:color="auto" w:fill="auto"/>
            <w:hideMark/>
          </w:tcPr>
          <w:p w14:paraId="0BE3D245" w14:textId="77777777" w:rsidR="00A8609C" w:rsidRPr="00BB6439" w:rsidRDefault="00A8609C" w:rsidP="00D26F10">
            <w:pPr>
              <w:rPr>
                <w:rFonts w:cs="Calibri"/>
                <w:lang w:val="en-GB"/>
              </w:rPr>
            </w:pPr>
            <w:proofErr w:type="gramStart"/>
            <w:r w:rsidRPr="00BB6439">
              <w:rPr>
                <w:rFonts w:cs="Calibri"/>
                <w:lang w:val="en-GB"/>
              </w:rPr>
              <w:t>plus</w:t>
            </w:r>
            <w:proofErr w:type="gramEnd"/>
            <w:r w:rsidRPr="00BB6439">
              <w:rPr>
                <w:rFonts w:cs="Calibri"/>
                <w:lang w:val="en-GB"/>
              </w:rPr>
              <w:t xml:space="preserve"> </w:t>
            </w:r>
            <w:proofErr w:type="spellStart"/>
            <w:r w:rsidR="0014306C" w:rsidRPr="00BB6439">
              <w:rPr>
                <w:rFonts w:cs="Calibri"/>
                <w:lang w:val="en-GB"/>
              </w:rPr>
              <w:t>Norad</w:t>
            </w:r>
            <w:proofErr w:type="spellEnd"/>
            <w:r w:rsidR="0014306C" w:rsidRPr="00BB6439">
              <w:rPr>
                <w:rFonts w:cs="Calibri"/>
                <w:lang w:val="en-GB"/>
              </w:rPr>
              <w:t xml:space="preserve"> </w:t>
            </w:r>
            <w:r w:rsidR="000415D2" w:rsidRPr="00BB6439">
              <w:rPr>
                <w:rFonts w:cs="Calibri"/>
                <w:lang w:val="en-GB"/>
              </w:rPr>
              <w:t>contribution</w:t>
            </w:r>
            <w:r w:rsidRPr="00BB6439">
              <w:rPr>
                <w:rFonts w:cs="Calibri"/>
                <w:lang w:val="en-GB"/>
              </w:rPr>
              <w:t xml:space="preserve"> </w:t>
            </w:r>
            <w:r w:rsidR="0014306C" w:rsidRPr="00BB6439">
              <w:rPr>
                <w:rFonts w:cs="Calibri"/>
                <w:lang w:val="en-GB"/>
              </w:rPr>
              <w:t xml:space="preserve">to </w:t>
            </w:r>
            <w:proofErr w:type="spellStart"/>
            <w:r w:rsidR="0014306C" w:rsidRPr="00BB6439">
              <w:rPr>
                <w:rFonts w:cs="Calibri"/>
                <w:lang w:val="en-GB"/>
              </w:rPr>
              <w:t>adm</w:t>
            </w:r>
            <w:r w:rsidR="00426608">
              <w:rPr>
                <w:rFonts w:cs="Calibri"/>
                <w:lang w:val="en-GB"/>
              </w:rPr>
              <w:t>.</w:t>
            </w:r>
            <w:proofErr w:type="spellEnd"/>
            <w:r w:rsidR="0014306C" w:rsidRPr="00BB6439">
              <w:rPr>
                <w:rFonts w:cs="Calibri"/>
                <w:lang w:val="en-GB"/>
              </w:rPr>
              <w:t xml:space="preserve"> costs </w:t>
            </w:r>
            <w:r w:rsidRPr="00BB6439">
              <w:rPr>
                <w:rFonts w:cs="Calibri"/>
                <w:lang w:val="en-GB"/>
              </w:rPr>
              <w:t>(</w:t>
            </w:r>
            <w:r w:rsidR="0014306C" w:rsidRPr="00BB6439">
              <w:rPr>
                <w:rFonts w:cs="Calibri"/>
                <w:lang w:val="en-GB"/>
              </w:rPr>
              <w:t>up to</w:t>
            </w:r>
            <w:r w:rsidRPr="00BB6439">
              <w:rPr>
                <w:rFonts w:cs="Calibri"/>
                <w:lang w:val="en-GB"/>
              </w:rPr>
              <w:t xml:space="preserve"> 7%</w:t>
            </w:r>
            <w:r w:rsidR="00426608">
              <w:rPr>
                <w:rFonts w:cs="Calibri"/>
                <w:lang w:val="en-GB"/>
              </w:rPr>
              <w:t xml:space="preserve"> </w:t>
            </w:r>
            <w:r w:rsidR="00426608" w:rsidRPr="009F7BE4">
              <w:rPr>
                <w:rFonts w:cs="Calibri"/>
                <w:i/>
                <w:lang w:val="en-GB"/>
              </w:rPr>
              <w:t xml:space="preserve">of </w:t>
            </w:r>
            <w:proofErr w:type="spellStart"/>
            <w:r w:rsidR="00426608" w:rsidRPr="009F7BE4">
              <w:rPr>
                <w:rFonts w:cs="Calibri"/>
                <w:i/>
                <w:lang w:val="en-GB"/>
              </w:rPr>
              <w:t>Norad</w:t>
            </w:r>
            <w:proofErr w:type="spellEnd"/>
            <w:r w:rsidR="00426608" w:rsidRPr="009F7BE4">
              <w:rPr>
                <w:rFonts w:cs="Calibri"/>
                <w:i/>
                <w:lang w:val="en-GB"/>
              </w:rPr>
              <w:t xml:space="preserve"> share of Project costs</w:t>
            </w:r>
            <w:r w:rsidR="00426608" w:rsidRPr="00F14DA8">
              <w:rPr>
                <w:rFonts w:cs="Calibri"/>
                <w:lang w:val="en-GB"/>
              </w:rPr>
              <w:t>)</w:t>
            </w:r>
          </w:p>
        </w:tc>
        <w:tc>
          <w:tcPr>
            <w:tcW w:w="1276" w:type="dxa"/>
            <w:tcBorders>
              <w:top w:val="nil"/>
              <w:left w:val="single" w:sz="8" w:space="0" w:color="auto"/>
              <w:bottom w:val="single" w:sz="8" w:space="0" w:color="auto"/>
              <w:right w:val="single" w:sz="4" w:space="0" w:color="auto"/>
            </w:tcBorders>
            <w:shd w:val="clear" w:color="auto" w:fill="auto"/>
            <w:noWrap/>
            <w:vAlign w:val="bottom"/>
            <w:hideMark/>
          </w:tcPr>
          <w:p w14:paraId="2CA4ECA7"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8" w:space="0" w:color="auto"/>
              <w:right w:val="single" w:sz="8" w:space="0" w:color="auto"/>
            </w:tcBorders>
            <w:shd w:val="clear" w:color="auto" w:fill="auto"/>
            <w:noWrap/>
            <w:vAlign w:val="bottom"/>
            <w:hideMark/>
          </w:tcPr>
          <w:p w14:paraId="157D6B25"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8" w:space="0" w:color="auto"/>
              <w:right w:val="single" w:sz="4" w:space="0" w:color="auto"/>
            </w:tcBorders>
            <w:shd w:val="clear" w:color="auto" w:fill="auto"/>
            <w:noWrap/>
            <w:vAlign w:val="bottom"/>
            <w:hideMark/>
          </w:tcPr>
          <w:p w14:paraId="79E427E6"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8" w:space="0" w:color="auto"/>
              <w:right w:val="single" w:sz="4" w:space="0" w:color="auto"/>
            </w:tcBorders>
            <w:shd w:val="clear" w:color="auto" w:fill="auto"/>
            <w:noWrap/>
            <w:vAlign w:val="bottom"/>
            <w:hideMark/>
          </w:tcPr>
          <w:p w14:paraId="566C1BCE"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8" w:space="0" w:color="auto"/>
              <w:right w:val="nil"/>
            </w:tcBorders>
            <w:shd w:val="clear" w:color="auto" w:fill="auto"/>
            <w:noWrap/>
            <w:vAlign w:val="bottom"/>
            <w:hideMark/>
          </w:tcPr>
          <w:p w14:paraId="1DB36F4A"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8" w:space="0" w:color="auto"/>
              <w:right w:val="single" w:sz="8" w:space="0" w:color="auto"/>
            </w:tcBorders>
            <w:shd w:val="clear" w:color="auto" w:fill="auto"/>
            <w:noWrap/>
            <w:vAlign w:val="bottom"/>
            <w:hideMark/>
          </w:tcPr>
          <w:p w14:paraId="28D17827" w14:textId="77777777" w:rsidR="00A8609C" w:rsidRPr="00BB6439" w:rsidRDefault="00A8609C" w:rsidP="00A8609C">
            <w:pPr>
              <w:rPr>
                <w:rFonts w:cs="Calibri"/>
                <w:sz w:val="22"/>
                <w:szCs w:val="22"/>
                <w:lang w:val="en-GB"/>
              </w:rPr>
            </w:pPr>
            <w:r w:rsidRPr="00BB6439">
              <w:rPr>
                <w:rFonts w:cs="Calibri"/>
                <w:sz w:val="22"/>
                <w:szCs w:val="22"/>
                <w:lang w:val="en-GB"/>
              </w:rPr>
              <w:t> </w:t>
            </w:r>
          </w:p>
        </w:tc>
      </w:tr>
      <w:tr w:rsidR="00A8609C" w:rsidRPr="00BB6439" w14:paraId="05EAA8D8" w14:textId="77777777" w:rsidTr="009F7BE4">
        <w:trPr>
          <w:trHeight w:val="251"/>
        </w:trPr>
        <w:tc>
          <w:tcPr>
            <w:tcW w:w="3392" w:type="dxa"/>
            <w:tcBorders>
              <w:top w:val="nil"/>
              <w:left w:val="single" w:sz="8" w:space="0" w:color="auto"/>
              <w:bottom w:val="single" w:sz="4" w:space="0" w:color="auto"/>
              <w:right w:val="nil"/>
            </w:tcBorders>
            <w:shd w:val="clear" w:color="auto" w:fill="auto"/>
            <w:hideMark/>
          </w:tcPr>
          <w:p w14:paraId="0D00ACE2" w14:textId="77777777" w:rsidR="00A8609C" w:rsidRPr="00BB6439" w:rsidRDefault="00A8609C" w:rsidP="007245FC">
            <w:pPr>
              <w:rPr>
                <w:rFonts w:cs="Calibri"/>
                <w:b/>
                <w:bCs/>
                <w:lang w:val="en-GB"/>
              </w:rPr>
            </w:pPr>
            <w:r w:rsidRPr="00BB6439">
              <w:rPr>
                <w:rFonts w:cs="Calibri"/>
                <w:b/>
                <w:bCs/>
                <w:lang w:val="en-GB"/>
              </w:rPr>
              <w:t xml:space="preserve">= </w:t>
            </w:r>
            <w:r w:rsidR="0014306C" w:rsidRPr="00BB6439">
              <w:rPr>
                <w:rFonts w:cs="Calibri"/>
                <w:b/>
                <w:bCs/>
                <w:lang w:val="en-GB"/>
              </w:rPr>
              <w:t xml:space="preserve">Total </w:t>
            </w:r>
            <w:proofErr w:type="spellStart"/>
            <w:r w:rsidR="0014306C" w:rsidRPr="00BB6439">
              <w:rPr>
                <w:rFonts w:cs="Calibri"/>
                <w:b/>
                <w:bCs/>
                <w:lang w:val="en-GB"/>
              </w:rPr>
              <w:t>Norad</w:t>
            </w:r>
            <w:proofErr w:type="spellEnd"/>
            <w:r w:rsidR="0014306C" w:rsidRPr="00BB6439">
              <w:rPr>
                <w:rFonts w:cs="Calibri"/>
                <w:b/>
                <w:bCs/>
                <w:lang w:val="en-GB"/>
              </w:rPr>
              <w:t xml:space="preserve"> g</w:t>
            </w:r>
            <w:r w:rsidR="000415D2" w:rsidRPr="00BB6439">
              <w:rPr>
                <w:rFonts w:cs="Calibri"/>
                <w:b/>
                <w:bCs/>
                <w:lang w:val="en-GB"/>
              </w:rPr>
              <w:t xml:space="preserve">rant </w:t>
            </w:r>
          </w:p>
        </w:tc>
        <w:tc>
          <w:tcPr>
            <w:tcW w:w="1276" w:type="dxa"/>
            <w:tcBorders>
              <w:top w:val="nil"/>
              <w:left w:val="single" w:sz="8" w:space="0" w:color="auto"/>
              <w:bottom w:val="single" w:sz="4" w:space="0" w:color="auto"/>
              <w:right w:val="single" w:sz="4" w:space="0" w:color="auto"/>
            </w:tcBorders>
            <w:shd w:val="clear" w:color="auto" w:fill="auto"/>
            <w:noWrap/>
            <w:vAlign w:val="bottom"/>
            <w:hideMark/>
          </w:tcPr>
          <w:p w14:paraId="5D86C630" w14:textId="77777777" w:rsidR="00A8609C" w:rsidRPr="00BB6439" w:rsidRDefault="00A8609C" w:rsidP="00A8609C">
            <w:pPr>
              <w:rPr>
                <w:rFonts w:cs="Calibri"/>
                <w:lang w:val="en-GB"/>
              </w:rPr>
            </w:pPr>
            <w:r w:rsidRPr="00BB6439">
              <w:rPr>
                <w:rFonts w:cs="Calibri"/>
                <w:lang w:val="en-GB"/>
              </w:rPr>
              <w:t> </w:t>
            </w:r>
          </w:p>
        </w:tc>
        <w:tc>
          <w:tcPr>
            <w:tcW w:w="1134" w:type="dxa"/>
            <w:tcBorders>
              <w:top w:val="nil"/>
              <w:left w:val="nil"/>
              <w:bottom w:val="single" w:sz="4" w:space="0" w:color="auto"/>
              <w:right w:val="single" w:sz="8" w:space="0" w:color="auto"/>
            </w:tcBorders>
            <w:shd w:val="clear" w:color="auto" w:fill="auto"/>
            <w:noWrap/>
            <w:vAlign w:val="bottom"/>
            <w:hideMark/>
          </w:tcPr>
          <w:p w14:paraId="5380F020" w14:textId="77777777" w:rsidR="00A8609C" w:rsidRPr="00BB6439" w:rsidRDefault="00A8609C" w:rsidP="00A8609C">
            <w:pPr>
              <w:rPr>
                <w:rFonts w:cs="Calibri"/>
                <w:lang w:val="en-GB"/>
              </w:rPr>
            </w:pPr>
            <w:r w:rsidRPr="00BB6439">
              <w:rPr>
                <w:rFonts w:cs="Calibri"/>
                <w:lang w:val="en-GB"/>
              </w:rPr>
              <w:t> </w:t>
            </w:r>
          </w:p>
        </w:tc>
        <w:tc>
          <w:tcPr>
            <w:tcW w:w="934" w:type="dxa"/>
            <w:tcBorders>
              <w:top w:val="nil"/>
              <w:left w:val="nil"/>
              <w:bottom w:val="single" w:sz="4" w:space="0" w:color="auto"/>
              <w:right w:val="single" w:sz="4" w:space="0" w:color="auto"/>
            </w:tcBorders>
            <w:shd w:val="clear" w:color="auto" w:fill="auto"/>
            <w:noWrap/>
            <w:vAlign w:val="bottom"/>
            <w:hideMark/>
          </w:tcPr>
          <w:p w14:paraId="3F8C8A50" w14:textId="77777777" w:rsidR="00A8609C" w:rsidRPr="00BB6439" w:rsidRDefault="00A8609C" w:rsidP="00A8609C">
            <w:pPr>
              <w:rPr>
                <w:rFonts w:cs="Calibri"/>
                <w:lang w:val="en-GB"/>
              </w:rPr>
            </w:pPr>
            <w:r w:rsidRPr="00BB6439">
              <w:rPr>
                <w:rFonts w:cs="Calibri"/>
                <w:lang w:val="en-GB"/>
              </w:rPr>
              <w:t> </w:t>
            </w:r>
          </w:p>
        </w:tc>
        <w:tc>
          <w:tcPr>
            <w:tcW w:w="1051" w:type="dxa"/>
            <w:tcBorders>
              <w:top w:val="nil"/>
              <w:left w:val="nil"/>
              <w:bottom w:val="single" w:sz="4" w:space="0" w:color="auto"/>
              <w:right w:val="single" w:sz="4" w:space="0" w:color="auto"/>
            </w:tcBorders>
            <w:shd w:val="clear" w:color="auto" w:fill="auto"/>
            <w:noWrap/>
            <w:vAlign w:val="bottom"/>
            <w:hideMark/>
          </w:tcPr>
          <w:p w14:paraId="3CEEED34"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nil"/>
              <w:bottom w:val="single" w:sz="4" w:space="0" w:color="auto"/>
              <w:right w:val="nil"/>
            </w:tcBorders>
            <w:shd w:val="clear" w:color="auto" w:fill="auto"/>
            <w:noWrap/>
            <w:vAlign w:val="bottom"/>
            <w:hideMark/>
          </w:tcPr>
          <w:p w14:paraId="42F19EF9" w14:textId="77777777" w:rsidR="00A8609C" w:rsidRPr="00BB6439" w:rsidRDefault="00A8609C" w:rsidP="00A8609C">
            <w:pPr>
              <w:rPr>
                <w:rFonts w:cs="Calibri"/>
                <w:lang w:val="en-GB"/>
              </w:rPr>
            </w:pPr>
            <w:r w:rsidRPr="00BB6439">
              <w:rPr>
                <w:rFonts w:cs="Calibri"/>
                <w:lang w:val="en-GB"/>
              </w:rPr>
              <w:t> </w:t>
            </w:r>
          </w:p>
        </w:tc>
        <w:tc>
          <w:tcPr>
            <w:tcW w:w="992" w:type="dxa"/>
            <w:tcBorders>
              <w:top w:val="nil"/>
              <w:left w:val="single" w:sz="4" w:space="0" w:color="auto"/>
              <w:bottom w:val="single" w:sz="4" w:space="0" w:color="auto"/>
              <w:right w:val="single" w:sz="8" w:space="0" w:color="auto"/>
            </w:tcBorders>
            <w:shd w:val="clear" w:color="auto" w:fill="auto"/>
            <w:noWrap/>
            <w:vAlign w:val="bottom"/>
            <w:hideMark/>
          </w:tcPr>
          <w:p w14:paraId="4D855984" w14:textId="77777777" w:rsidR="00A8609C" w:rsidRPr="00BB6439" w:rsidRDefault="00A8609C" w:rsidP="00A8609C">
            <w:pPr>
              <w:rPr>
                <w:rFonts w:cs="Calibri"/>
                <w:sz w:val="22"/>
                <w:szCs w:val="22"/>
                <w:lang w:val="en-GB"/>
              </w:rPr>
            </w:pPr>
            <w:r w:rsidRPr="00BB6439">
              <w:rPr>
                <w:rFonts w:cs="Calibri"/>
                <w:sz w:val="22"/>
                <w:szCs w:val="22"/>
                <w:lang w:val="en-GB"/>
              </w:rPr>
              <w:t> </w:t>
            </w:r>
          </w:p>
        </w:tc>
      </w:tr>
    </w:tbl>
    <w:p w14:paraId="692376DE" w14:textId="77777777" w:rsidR="00F633F4" w:rsidRPr="00BB6439" w:rsidRDefault="00EE0E3C" w:rsidP="002B7F77">
      <w:pPr>
        <w:ind w:left="705" w:hanging="705"/>
        <w:rPr>
          <w:bCs/>
          <w:lang w:val="en-GB"/>
        </w:rPr>
      </w:pPr>
      <w:r w:rsidRPr="00BB6439">
        <w:rPr>
          <w:bCs/>
          <w:lang w:val="en-GB"/>
        </w:rPr>
        <w:t>*) For Norwegian organi</w:t>
      </w:r>
      <w:r w:rsidR="00F14DA8">
        <w:rPr>
          <w:bCs/>
          <w:lang w:val="en-GB"/>
        </w:rPr>
        <w:t>s</w:t>
      </w:r>
      <w:r w:rsidRPr="00BB6439">
        <w:rPr>
          <w:bCs/>
          <w:lang w:val="en-GB"/>
        </w:rPr>
        <w:t xml:space="preserve">ations this </w:t>
      </w:r>
      <w:r w:rsidR="008F4E35" w:rsidRPr="00BB6439">
        <w:rPr>
          <w:bCs/>
          <w:lang w:val="en-GB"/>
        </w:rPr>
        <w:t xml:space="preserve">will </w:t>
      </w:r>
      <w:r w:rsidRPr="00BB6439">
        <w:rPr>
          <w:bCs/>
          <w:lang w:val="en-GB"/>
        </w:rPr>
        <w:t xml:space="preserve">correspond to expenditures in Norway </w:t>
      </w:r>
    </w:p>
    <w:p w14:paraId="144A5D23" w14:textId="77777777" w:rsidR="00EE0E3C" w:rsidRPr="00BB6439" w:rsidRDefault="00EE0E3C" w:rsidP="002B7F77">
      <w:pPr>
        <w:ind w:left="705" w:hanging="705"/>
        <w:rPr>
          <w:bCs/>
          <w:sz w:val="20"/>
          <w:szCs w:val="20"/>
          <w:lang w:val="en-GB"/>
        </w:rPr>
      </w:pPr>
    </w:p>
    <w:p w14:paraId="61A8DCD5" w14:textId="77777777" w:rsidR="00EA3D03" w:rsidRPr="00BB6439" w:rsidRDefault="00EA3D03" w:rsidP="002B7F77">
      <w:pPr>
        <w:ind w:left="705" w:hanging="705"/>
        <w:rPr>
          <w:bCs/>
          <w:i/>
          <w:sz w:val="22"/>
          <w:szCs w:val="22"/>
          <w:lang w:val="en-GB"/>
        </w:rPr>
      </w:pPr>
      <w:r w:rsidRPr="00BB6439">
        <w:rPr>
          <w:bCs/>
          <w:i/>
          <w:sz w:val="22"/>
          <w:szCs w:val="22"/>
          <w:lang w:val="en-GB"/>
        </w:rPr>
        <w:t>Tabl</w:t>
      </w:r>
      <w:r w:rsidR="00B16DF7" w:rsidRPr="00BB6439">
        <w:rPr>
          <w:bCs/>
          <w:i/>
          <w:sz w:val="22"/>
          <w:szCs w:val="22"/>
          <w:lang w:val="en-GB"/>
        </w:rPr>
        <w:t>e</w:t>
      </w:r>
      <w:r w:rsidRPr="00BB6439">
        <w:rPr>
          <w:bCs/>
          <w:i/>
          <w:sz w:val="22"/>
          <w:szCs w:val="22"/>
          <w:lang w:val="en-GB"/>
        </w:rPr>
        <w:t xml:space="preserve"> B</w:t>
      </w:r>
      <w:r w:rsidR="00B0773E" w:rsidRPr="00BB6439">
        <w:rPr>
          <w:bCs/>
          <w:i/>
          <w:sz w:val="22"/>
          <w:szCs w:val="22"/>
          <w:lang w:val="en-GB"/>
        </w:rPr>
        <w:t xml:space="preserve"> </w:t>
      </w:r>
      <w:r w:rsidR="00B16DF7" w:rsidRPr="00BB6439">
        <w:rPr>
          <w:bCs/>
          <w:i/>
          <w:sz w:val="22"/>
          <w:szCs w:val="22"/>
          <w:lang w:val="en-GB"/>
        </w:rPr>
        <w:t>–</w:t>
      </w:r>
      <w:r w:rsidR="00B0773E" w:rsidRPr="00BB6439">
        <w:rPr>
          <w:bCs/>
          <w:i/>
          <w:sz w:val="22"/>
          <w:szCs w:val="22"/>
          <w:lang w:val="en-GB"/>
        </w:rPr>
        <w:t xml:space="preserve"> </w:t>
      </w:r>
      <w:r w:rsidR="00B16DF7" w:rsidRPr="00BB6439">
        <w:rPr>
          <w:bCs/>
          <w:i/>
          <w:sz w:val="22"/>
          <w:szCs w:val="22"/>
          <w:lang w:val="en-GB"/>
        </w:rPr>
        <w:t xml:space="preserve">Overview of </w:t>
      </w:r>
      <w:r w:rsidR="004F2B22" w:rsidRPr="00BB6439">
        <w:rPr>
          <w:bCs/>
          <w:i/>
          <w:sz w:val="22"/>
          <w:szCs w:val="22"/>
          <w:lang w:val="en-GB"/>
        </w:rPr>
        <w:t xml:space="preserve">Project </w:t>
      </w:r>
      <w:r w:rsidR="00B64A16" w:rsidRPr="00BB6439">
        <w:rPr>
          <w:bCs/>
          <w:i/>
          <w:sz w:val="22"/>
          <w:szCs w:val="22"/>
          <w:lang w:val="en-GB"/>
        </w:rPr>
        <w:t>expenditure for</w:t>
      </w:r>
      <w:r w:rsidR="00B16DF7" w:rsidRPr="00BB6439">
        <w:rPr>
          <w:bCs/>
          <w:i/>
          <w:sz w:val="22"/>
          <w:szCs w:val="22"/>
          <w:lang w:val="en-GB"/>
        </w:rPr>
        <w:t xml:space="preserve"> reporting year</w:t>
      </w:r>
      <w:r w:rsidR="00B64A16" w:rsidRPr="00BB6439">
        <w:rPr>
          <w:bCs/>
          <w:i/>
          <w:sz w:val="22"/>
          <w:szCs w:val="22"/>
          <w:lang w:val="en-GB"/>
        </w:rPr>
        <w:t>,</w:t>
      </w:r>
      <w:r w:rsidR="00B16DF7" w:rsidRPr="00BB6439">
        <w:rPr>
          <w:bCs/>
          <w:i/>
          <w:sz w:val="22"/>
          <w:szCs w:val="22"/>
          <w:lang w:val="en-GB"/>
        </w:rPr>
        <w:t xml:space="preserve"> </w:t>
      </w:r>
      <w:r w:rsidR="00A31AA4" w:rsidRPr="00BB6439">
        <w:rPr>
          <w:bCs/>
          <w:i/>
          <w:sz w:val="22"/>
          <w:szCs w:val="22"/>
          <w:lang w:val="en-GB"/>
        </w:rPr>
        <w:t>distributed</w:t>
      </w:r>
      <w:r w:rsidR="00B16DF7" w:rsidRPr="00BB6439">
        <w:rPr>
          <w:bCs/>
          <w:i/>
          <w:sz w:val="22"/>
          <w:szCs w:val="22"/>
          <w:lang w:val="en-GB"/>
        </w:rPr>
        <w:t xml:space="preserve"> by project, country</w:t>
      </w:r>
      <w:r w:rsidR="00196C82" w:rsidRPr="00BB6439">
        <w:rPr>
          <w:bCs/>
          <w:i/>
          <w:sz w:val="22"/>
          <w:szCs w:val="22"/>
          <w:lang w:val="en-GB"/>
        </w:rPr>
        <w:t>,</w:t>
      </w:r>
      <w:r w:rsidR="00B16DF7" w:rsidRPr="00BB6439">
        <w:rPr>
          <w:bCs/>
          <w:i/>
          <w:sz w:val="22"/>
          <w:szCs w:val="22"/>
          <w:lang w:val="en-GB"/>
        </w:rPr>
        <w:t xml:space="preserve"> region and programme/</w:t>
      </w:r>
      <w:r w:rsidR="00A31AA4" w:rsidRPr="00BB6439">
        <w:rPr>
          <w:bCs/>
          <w:i/>
          <w:sz w:val="22"/>
          <w:szCs w:val="22"/>
          <w:lang w:val="en-GB"/>
        </w:rPr>
        <w:t xml:space="preserve">thematic </w:t>
      </w:r>
      <w:r w:rsidR="00B16DF7" w:rsidRPr="00BB6439">
        <w:rPr>
          <w:bCs/>
          <w:i/>
          <w:sz w:val="22"/>
          <w:szCs w:val="22"/>
          <w:lang w:val="en-GB"/>
        </w:rPr>
        <w:t>areas</w:t>
      </w:r>
      <w:r w:rsidR="00B0773E" w:rsidRPr="009F7BE4">
        <w:rPr>
          <w:bCs/>
          <w:i/>
          <w:sz w:val="22"/>
          <w:szCs w:val="22"/>
          <w:lang w:val="en-GB"/>
        </w:rPr>
        <w:t>*</w:t>
      </w:r>
      <w:r w:rsidR="00EE0E3C" w:rsidRPr="009F7BE4">
        <w:rPr>
          <w:bCs/>
          <w:i/>
          <w:sz w:val="22"/>
          <w:szCs w:val="22"/>
          <w:lang w:val="en-GB"/>
        </w:rPr>
        <w:t>*</w:t>
      </w:r>
      <w:r w:rsidR="00B0773E" w:rsidRPr="009F7BE4">
        <w:rPr>
          <w:bCs/>
          <w:i/>
          <w:sz w:val="22"/>
          <w:szCs w:val="22"/>
          <w:lang w:val="en-GB"/>
        </w:rPr>
        <w:t>)</w:t>
      </w:r>
    </w:p>
    <w:tbl>
      <w:tblPr>
        <w:tblW w:w="9970" w:type="dxa"/>
        <w:tblInd w:w="80" w:type="dxa"/>
        <w:tblCellMar>
          <w:left w:w="70" w:type="dxa"/>
          <w:right w:w="70" w:type="dxa"/>
        </w:tblCellMar>
        <w:tblLook w:val="04A0" w:firstRow="1" w:lastRow="0" w:firstColumn="1" w:lastColumn="0" w:noHBand="0" w:noVBand="1"/>
      </w:tblPr>
      <w:tblGrid>
        <w:gridCol w:w="3251"/>
        <w:gridCol w:w="1134"/>
        <w:gridCol w:w="1043"/>
        <w:gridCol w:w="1134"/>
        <w:gridCol w:w="1276"/>
        <w:gridCol w:w="1275"/>
        <w:gridCol w:w="857"/>
      </w:tblGrid>
      <w:tr w:rsidR="006D6886" w:rsidRPr="00BB6439" w14:paraId="170B6797" w14:textId="77777777" w:rsidTr="001D5EE7">
        <w:trPr>
          <w:trHeight w:val="300"/>
        </w:trPr>
        <w:tc>
          <w:tcPr>
            <w:tcW w:w="3251" w:type="dxa"/>
            <w:tcBorders>
              <w:top w:val="single" w:sz="4" w:space="0" w:color="auto"/>
              <w:left w:val="single" w:sz="8" w:space="0" w:color="auto"/>
              <w:bottom w:val="nil"/>
              <w:right w:val="nil"/>
            </w:tcBorders>
            <w:shd w:val="clear" w:color="auto" w:fill="auto"/>
            <w:noWrap/>
            <w:vAlign w:val="bottom"/>
            <w:hideMark/>
          </w:tcPr>
          <w:p w14:paraId="6CE2FCB8" w14:textId="77777777" w:rsidR="00F633F4" w:rsidRPr="00BB6439" w:rsidRDefault="00F633F4" w:rsidP="00F633F4">
            <w:pPr>
              <w:rPr>
                <w:rFonts w:cs="Calibri"/>
                <w:lang w:val="en-GB"/>
              </w:rPr>
            </w:pPr>
            <w:r w:rsidRPr="00BB6439">
              <w:rPr>
                <w:rFonts w:cs="Calibri"/>
                <w:lang w:val="en-GB"/>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ABD395" w14:textId="77777777" w:rsidR="00F633F4" w:rsidRPr="00BB6439" w:rsidRDefault="00F633F4" w:rsidP="00F633F4">
            <w:pPr>
              <w:jc w:val="center"/>
              <w:rPr>
                <w:rFonts w:cs="Calibri"/>
                <w:lang w:val="en-GB"/>
              </w:rPr>
            </w:pPr>
            <w:r w:rsidRPr="00BB6439">
              <w:rPr>
                <w:rFonts w:cs="Calibri"/>
                <w:lang w:val="en-GB"/>
              </w:rPr>
              <w:t>(1)</w:t>
            </w:r>
          </w:p>
        </w:tc>
        <w:tc>
          <w:tcPr>
            <w:tcW w:w="1043" w:type="dxa"/>
            <w:tcBorders>
              <w:top w:val="single" w:sz="4" w:space="0" w:color="auto"/>
              <w:left w:val="nil"/>
              <w:bottom w:val="single" w:sz="4" w:space="0" w:color="auto"/>
              <w:right w:val="single" w:sz="4" w:space="0" w:color="auto"/>
            </w:tcBorders>
            <w:shd w:val="clear" w:color="auto" w:fill="auto"/>
            <w:noWrap/>
            <w:vAlign w:val="bottom"/>
            <w:hideMark/>
          </w:tcPr>
          <w:p w14:paraId="667367C5" w14:textId="77777777" w:rsidR="00F633F4" w:rsidRPr="00BB6439" w:rsidRDefault="00F633F4" w:rsidP="00F633F4">
            <w:pPr>
              <w:jc w:val="center"/>
              <w:rPr>
                <w:rFonts w:cs="Calibri"/>
                <w:lang w:val="en-GB"/>
              </w:rPr>
            </w:pPr>
            <w:r w:rsidRPr="00BB6439">
              <w:rPr>
                <w:rFonts w:cs="Calibri"/>
                <w:lang w:val="en-GB"/>
              </w:rPr>
              <w:t>(2)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9EBA10" w14:textId="77777777" w:rsidR="00F633F4" w:rsidRPr="00BB6439" w:rsidRDefault="00F633F4" w:rsidP="00F633F4">
            <w:pPr>
              <w:jc w:val="center"/>
              <w:rPr>
                <w:rFonts w:cs="Calibri"/>
                <w:lang w:val="en-GB"/>
              </w:rPr>
            </w:pPr>
            <w:r w:rsidRPr="00BB6439">
              <w:rPr>
                <w:rFonts w:cs="Calibri"/>
                <w:lang w:val="en-GB"/>
              </w:rPr>
              <w:t>(3)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719BF36" w14:textId="77777777" w:rsidR="00F633F4" w:rsidRPr="00BB6439" w:rsidRDefault="00F633F4" w:rsidP="00F633F4">
            <w:pPr>
              <w:jc w:val="center"/>
              <w:rPr>
                <w:rFonts w:cs="Calibri"/>
                <w:lang w:val="en-GB"/>
              </w:rPr>
            </w:pPr>
            <w:r w:rsidRPr="00BB6439">
              <w:rPr>
                <w:rFonts w:cs="Calibri"/>
                <w:lang w:val="en-GB"/>
              </w:rPr>
              <w:t>(4)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6843BC8C" w14:textId="77777777" w:rsidR="00F633F4" w:rsidRPr="00BB6439" w:rsidRDefault="00F633F4" w:rsidP="00F633F4">
            <w:pPr>
              <w:jc w:val="center"/>
              <w:rPr>
                <w:rFonts w:cs="Calibri"/>
                <w:lang w:val="en-GB"/>
              </w:rPr>
            </w:pPr>
            <w:r w:rsidRPr="00BB6439">
              <w:rPr>
                <w:rFonts w:cs="Calibri"/>
                <w:lang w:val="en-GB"/>
              </w:rPr>
              <w:t>(5)</w:t>
            </w:r>
          </w:p>
        </w:tc>
        <w:tc>
          <w:tcPr>
            <w:tcW w:w="857" w:type="dxa"/>
            <w:tcBorders>
              <w:top w:val="single" w:sz="4" w:space="0" w:color="auto"/>
              <w:left w:val="nil"/>
              <w:bottom w:val="single" w:sz="4" w:space="0" w:color="auto"/>
              <w:right w:val="single" w:sz="4" w:space="0" w:color="auto"/>
            </w:tcBorders>
            <w:shd w:val="clear" w:color="auto" w:fill="auto"/>
            <w:noWrap/>
            <w:vAlign w:val="bottom"/>
            <w:hideMark/>
          </w:tcPr>
          <w:p w14:paraId="3272C617" w14:textId="77777777" w:rsidR="00F633F4" w:rsidRPr="00BB6439" w:rsidRDefault="00F633F4" w:rsidP="00F633F4">
            <w:pPr>
              <w:jc w:val="center"/>
              <w:rPr>
                <w:rFonts w:cs="Calibri"/>
                <w:lang w:val="en-GB"/>
              </w:rPr>
            </w:pPr>
            <w:r w:rsidRPr="00BB6439">
              <w:rPr>
                <w:rFonts w:cs="Calibri"/>
                <w:lang w:val="en-GB"/>
              </w:rPr>
              <w:t>(6)</w:t>
            </w:r>
          </w:p>
        </w:tc>
      </w:tr>
      <w:tr w:rsidR="006D6886" w:rsidRPr="00BB6439" w14:paraId="38BD4B76" w14:textId="77777777" w:rsidTr="001D5EE7">
        <w:trPr>
          <w:trHeight w:val="832"/>
        </w:trPr>
        <w:tc>
          <w:tcPr>
            <w:tcW w:w="3251"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AECA9CD" w14:textId="77777777" w:rsidR="00827595" w:rsidRPr="00BB6439" w:rsidRDefault="00B16DF7" w:rsidP="00827595">
            <w:pPr>
              <w:rPr>
                <w:rFonts w:cs="Calibri"/>
                <w:lang w:val="en-GB"/>
              </w:rPr>
            </w:pPr>
            <w:r w:rsidRPr="00BB6439">
              <w:rPr>
                <w:rFonts w:cs="Calibri"/>
                <w:b/>
                <w:i/>
                <w:lang w:val="en-GB"/>
              </w:rPr>
              <w:t xml:space="preserve">The columns </w:t>
            </w:r>
            <w:r w:rsidRPr="00BB6439">
              <w:rPr>
                <w:rFonts w:cs="Calibri"/>
                <w:i/>
                <w:lang w:val="en-GB"/>
              </w:rPr>
              <w:t>refer to the reporting year</w:t>
            </w:r>
            <w:r w:rsidR="00827595" w:rsidRPr="00BB6439">
              <w:rPr>
                <w:rFonts w:cs="Calibri"/>
                <w:b/>
                <w:i/>
                <w:lang w:val="en-GB"/>
              </w:rPr>
              <w:t>.</w:t>
            </w:r>
            <w:r w:rsidR="00827595" w:rsidRPr="00BB6439">
              <w:rPr>
                <w:rFonts w:cs="Calibri"/>
                <w:lang w:val="en-GB"/>
              </w:rPr>
              <w:t xml:space="preserve">  </w:t>
            </w:r>
            <w:r w:rsidRPr="00BB6439">
              <w:rPr>
                <w:rFonts w:cs="Calibri"/>
                <w:lang w:val="en-GB"/>
              </w:rPr>
              <w:t xml:space="preserve">The totals in Table B </w:t>
            </w:r>
            <w:r w:rsidR="00A31AA4" w:rsidRPr="00BB6439">
              <w:rPr>
                <w:rFonts w:cs="Calibri"/>
                <w:lang w:val="en-GB"/>
              </w:rPr>
              <w:t xml:space="preserve">will </w:t>
            </w:r>
            <w:r w:rsidRPr="00BB6439">
              <w:rPr>
                <w:rFonts w:cs="Calibri"/>
                <w:lang w:val="en-GB"/>
              </w:rPr>
              <w:t xml:space="preserve">correspond to </w:t>
            </w:r>
            <w:r w:rsidR="00A31AA4" w:rsidRPr="00BB6439">
              <w:rPr>
                <w:rFonts w:cs="Calibri"/>
                <w:lang w:val="en-GB"/>
              </w:rPr>
              <w:t>some</w:t>
            </w:r>
            <w:r w:rsidRPr="00BB6439">
              <w:rPr>
                <w:rFonts w:cs="Calibri"/>
                <w:lang w:val="en-GB"/>
              </w:rPr>
              <w:t xml:space="preserve"> rows in columns </w:t>
            </w:r>
            <w:r w:rsidR="00827595" w:rsidRPr="00BB6439">
              <w:rPr>
                <w:rFonts w:cs="Calibri"/>
                <w:lang w:val="en-GB"/>
              </w:rPr>
              <w:t xml:space="preserve">(3) </w:t>
            </w:r>
            <w:r w:rsidRPr="00BB6439">
              <w:rPr>
                <w:rFonts w:cs="Calibri"/>
                <w:lang w:val="en-GB"/>
              </w:rPr>
              <w:t>and</w:t>
            </w:r>
            <w:r w:rsidR="00827595" w:rsidRPr="00BB6439">
              <w:rPr>
                <w:rFonts w:cs="Calibri"/>
                <w:lang w:val="en-GB"/>
              </w:rPr>
              <w:t xml:space="preserve"> (4) i</w:t>
            </w:r>
            <w:r w:rsidRPr="00BB6439">
              <w:rPr>
                <w:rFonts w:cs="Calibri"/>
                <w:lang w:val="en-GB"/>
              </w:rPr>
              <w:t>n</w:t>
            </w:r>
            <w:r w:rsidR="00827595" w:rsidRPr="00BB6439">
              <w:rPr>
                <w:rFonts w:cs="Calibri"/>
                <w:lang w:val="en-GB"/>
              </w:rPr>
              <w:t xml:space="preserve"> Tabl</w:t>
            </w:r>
            <w:r w:rsidRPr="00BB6439">
              <w:rPr>
                <w:rFonts w:cs="Calibri"/>
                <w:lang w:val="en-GB"/>
              </w:rPr>
              <w:t>e</w:t>
            </w:r>
            <w:r w:rsidR="00827595" w:rsidRPr="00BB6439">
              <w:rPr>
                <w:rFonts w:cs="Calibri"/>
                <w:lang w:val="en-GB"/>
              </w:rPr>
              <w:t xml:space="preserve"> A </w:t>
            </w:r>
            <w:r w:rsidRPr="00BB6439">
              <w:rPr>
                <w:rFonts w:cs="Calibri"/>
                <w:lang w:val="en-GB"/>
              </w:rPr>
              <w:t>above</w:t>
            </w:r>
            <w:r w:rsidR="00827595" w:rsidRPr="00BB6439">
              <w:rPr>
                <w:rFonts w:cs="Calibri"/>
                <w:lang w:val="en-GB"/>
              </w:rPr>
              <w:t>.</w:t>
            </w:r>
          </w:p>
          <w:p w14:paraId="4816E556" w14:textId="77777777" w:rsidR="00F633F4" w:rsidRPr="00BB6439" w:rsidRDefault="00B16DF7" w:rsidP="00196C82">
            <w:pPr>
              <w:rPr>
                <w:rFonts w:cs="Calibri"/>
                <w:i/>
                <w:lang w:val="en-GB"/>
              </w:rPr>
            </w:pPr>
            <w:r w:rsidRPr="00BB6439">
              <w:rPr>
                <w:rFonts w:cs="Calibri"/>
                <w:b/>
                <w:i/>
                <w:lang w:val="en-GB"/>
              </w:rPr>
              <w:t>The rows</w:t>
            </w:r>
            <w:r w:rsidR="00827595" w:rsidRPr="00BB6439">
              <w:rPr>
                <w:rFonts w:cs="Calibri"/>
                <w:i/>
                <w:lang w:val="en-GB"/>
              </w:rPr>
              <w:t xml:space="preserve"> </w:t>
            </w:r>
            <w:r w:rsidR="00776A47">
              <w:rPr>
                <w:rFonts w:cs="Calibri"/>
                <w:i/>
                <w:lang w:val="en-GB"/>
              </w:rPr>
              <w:t xml:space="preserve">refer to country/region or </w:t>
            </w:r>
            <w:r w:rsidRPr="00BB6439">
              <w:rPr>
                <w:rFonts w:cs="Calibri"/>
                <w:i/>
                <w:lang w:val="en-GB"/>
              </w:rPr>
              <w:t>t</w:t>
            </w:r>
            <w:r w:rsidR="00196C82" w:rsidRPr="00BB6439">
              <w:rPr>
                <w:rFonts w:cs="Calibri"/>
                <w:i/>
                <w:lang w:val="en-GB"/>
              </w:rPr>
              <w:t>hematic area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EB8ABB3" w14:textId="77777777" w:rsidR="00F633F4" w:rsidRPr="00BB6439" w:rsidRDefault="00B16DF7" w:rsidP="007245FC">
            <w:pPr>
              <w:jc w:val="center"/>
              <w:rPr>
                <w:rFonts w:cs="Calibri"/>
                <w:b/>
                <w:bCs/>
                <w:lang w:val="en-GB"/>
              </w:rPr>
            </w:pPr>
            <w:r w:rsidRPr="00BB6439">
              <w:rPr>
                <w:rFonts w:cs="Calibri"/>
                <w:b/>
                <w:bCs/>
                <w:lang w:val="en-GB"/>
              </w:rPr>
              <w:t xml:space="preserve">Approved </w:t>
            </w:r>
            <w:r w:rsidR="004F2B22" w:rsidRPr="00BB6439">
              <w:rPr>
                <w:rFonts w:cs="Calibri"/>
                <w:b/>
                <w:bCs/>
                <w:lang w:val="en-GB"/>
              </w:rPr>
              <w:t xml:space="preserve">Project </w:t>
            </w:r>
            <w:r w:rsidRPr="00BB6439">
              <w:rPr>
                <w:rFonts w:cs="Calibri"/>
                <w:b/>
                <w:bCs/>
                <w:lang w:val="en-GB"/>
              </w:rPr>
              <w:t xml:space="preserve">budget </w:t>
            </w:r>
          </w:p>
        </w:tc>
        <w:tc>
          <w:tcPr>
            <w:tcW w:w="1043" w:type="dxa"/>
            <w:tcBorders>
              <w:top w:val="nil"/>
              <w:left w:val="nil"/>
              <w:bottom w:val="single" w:sz="4" w:space="0" w:color="auto"/>
              <w:right w:val="single" w:sz="4" w:space="0" w:color="auto"/>
            </w:tcBorders>
            <w:shd w:val="clear" w:color="auto" w:fill="auto"/>
            <w:hideMark/>
          </w:tcPr>
          <w:p w14:paraId="0421816F" w14:textId="77777777" w:rsidR="00F633F4" w:rsidRPr="00BB6439" w:rsidRDefault="006D6886" w:rsidP="0016730B">
            <w:pPr>
              <w:jc w:val="center"/>
              <w:rPr>
                <w:rFonts w:cs="Calibri"/>
                <w:b/>
                <w:bCs/>
                <w:lang w:val="en-GB"/>
              </w:rPr>
            </w:pPr>
            <w:r w:rsidRPr="00BB6439">
              <w:rPr>
                <w:rFonts w:cs="Calibri"/>
                <w:b/>
                <w:bCs/>
                <w:lang w:val="en-GB"/>
              </w:rPr>
              <w:t>Total</w:t>
            </w:r>
            <w:r w:rsidR="00B64A16" w:rsidRPr="00BB6439">
              <w:rPr>
                <w:rFonts w:cs="Calibri"/>
                <w:b/>
                <w:bCs/>
                <w:lang w:val="en-GB"/>
              </w:rPr>
              <w:t xml:space="preserve"> Project</w:t>
            </w:r>
            <w:r w:rsidRPr="00BB6439">
              <w:rPr>
                <w:rFonts w:cs="Calibri"/>
                <w:b/>
                <w:bCs/>
                <w:lang w:val="en-GB"/>
              </w:rPr>
              <w:t xml:space="preserve"> </w:t>
            </w:r>
            <w:r w:rsidR="0016730B" w:rsidRPr="00BB6439">
              <w:rPr>
                <w:rFonts w:cs="Calibri"/>
                <w:b/>
                <w:bCs/>
                <w:lang w:val="en-GB"/>
              </w:rPr>
              <w:t>expenditure</w:t>
            </w:r>
            <w:r w:rsidRPr="00BB6439">
              <w:rPr>
                <w:rFonts w:cs="Calibri"/>
                <w:b/>
                <w:bCs/>
                <w:lang w:val="en-GB"/>
              </w:rPr>
              <w:t xml:space="preserve"> </w:t>
            </w:r>
            <w:r w:rsidR="00B0773E" w:rsidRPr="00BB6439">
              <w:rPr>
                <w:rFonts w:cs="Calibri"/>
                <w:b/>
                <w:bCs/>
                <w:lang w:val="en-GB"/>
              </w:rPr>
              <w:t xml:space="preserve"> </w:t>
            </w:r>
          </w:p>
        </w:tc>
        <w:tc>
          <w:tcPr>
            <w:tcW w:w="1134" w:type="dxa"/>
            <w:tcBorders>
              <w:top w:val="nil"/>
              <w:left w:val="nil"/>
              <w:bottom w:val="single" w:sz="4" w:space="0" w:color="auto"/>
              <w:right w:val="single" w:sz="4" w:space="0" w:color="auto"/>
            </w:tcBorders>
            <w:shd w:val="clear" w:color="auto" w:fill="auto"/>
            <w:hideMark/>
          </w:tcPr>
          <w:p w14:paraId="361F4CDF" w14:textId="77777777" w:rsidR="00F633F4" w:rsidRPr="00BB6439" w:rsidRDefault="002533EB" w:rsidP="00FC72D3">
            <w:pPr>
              <w:jc w:val="center"/>
              <w:rPr>
                <w:rFonts w:cs="Calibri"/>
                <w:b/>
                <w:bCs/>
                <w:lang w:val="en-GB"/>
              </w:rPr>
            </w:pPr>
            <w:r w:rsidRPr="00BB6439">
              <w:rPr>
                <w:rFonts w:cs="Calibri"/>
                <w:b/>
                <w:bCs/>
                <w:lang w:val="en-GB"/>
              </w:rPr>
              <w:t xml:space="preserve">Total </w:t>
            </w:r>
            <w:proofErr w:type="spellStart"/>
            <w:r w:rsidR="004F2B22" w:rsidRPr="00BB6439">
              <w:rPr>
                <w:rFonts w:cs="Calibri"/>
                <w:b/>
                <w:bCs/>
                <w:lang w:val="en-GB"/>
              </w:rPr>
              <w:t>Norad</w:t>
            </w:r>
            <w:proofErr w:type="spellEnd"/>
            <w:r w:rsidR="004F2B22" w:rsidRPr="00BB6439">
              <w:rPr>
                <w:rFonts w:cs="Calibri"/>
                <w:b/>
                <w:bCs/>
                <w:lang w:val="en-GB"/>
              </w:rPr>
              <w:t xml:space="preserve"> </w:t>
            </w:r>
            <w:r w:rsidR="00B16DF7" w:rsidRPr="00BB6439">
              <w:rPr>
                <w:rFonts w:cs="Calibri"/>
                <w:b/>
                <w:bCs/>
                <w:lang w:val="en-GB"/>
              </w:rPr>
              <w:t xml:space="preserve">grant </w:t>
            </w:r>
          </w:p>
        </w:tc>
        <w:tc>
          <w:tcPr>
            <w:tcW w:w="1276" w:type="dxa"/>
            <w:tcBorders>
              <w:top w:val="nil"/>
              <w:left w:val="nil"/>
              <w:bottom w:val="single" w:sz="4" w:space="0" w:color="auto"/>
              <w:right w:val="single" w:sz="4" w:space="0" w:color="auto"/>
            </w:tcBorders>
            <w:shd w:val="clear" w:color="auto" w:fill="auto"/>
            <w:hideMark/>
          </w:tcPr>
          <w:p w14:paraId="6881F281" w14:textId="77777777" w:rsidR="00F633F4" w:rsidRPr="00BB6439" w:rsidRDefault="00F633F4" w:rsidP="0016730B">
            <w:pPr>
              <w:jc w:val="center"/>
              <w:rPr>
                <w:rFonts w:cs="Calibri"/>
                <w:b/>
                <w:bCs/>
                <w:lang w:val="en-GB"/>
              </w:rPr>
            </w:pPr>
            <w:r w:rsidRPr="00BB6439">
              <w:rPr>
                <w:rFonts w:cs="Calibri"/>
                <w:b/>
                <w:bCs/>
                <w:lang w:val="en-GB"/>
              </w:rPr>
              <w:t>Total</w:t>
            </w:r>
            <w:r w:rsidR="00B16DF7" w:rsidRPr="00BB6439">
              <w:rPr>
                <w:rFonts w:cs="Calibri"/>
                <w:b/>
                <w:bCs/>
                <w:lang w:val="en-GB"/>
              </w:rPr>
              <w:t xml:space="preserve"> </w:t>
            </w:r>
            <w:r w:rsidR="0016730B" w:rsidRPr="00BB6439">
              <w:rPr>
                <w:rFonts w:cs="Calibri"/>
                <w:b/>
                <w:bCs/>
                <w:lang w:val="en-GB"/>
              </w:rPr>
              <w:t>expenditure</w:t>
            </w:r>
            <w:r w:rsidR="006D6886" w:rsidRPr="00BB6439">
              <w:rPr>
                <w:rFonts w:cs="Calibri"/>
                <w:b/>
                <w:bCs/>
                <w:lang w:val="en-GB"/>
              </w:rPr>
              <w:t xml:space="preserve"> </w:t>
            </w:r>
            <w:r w:rsidR="00B16DF7" w:rsidRPr="00BB6439">
              <w:rPr>
                <w:rFonts w:cs="Calibri"/>
                <w:b/>
                <w:bCs/>
                <w:lang w:val="en-GB"/>
              </w:rPr>
              <w:t xml:space="preserve">of </w:t>
            </w:r>
            <w:proofErr w:type="spellStart"/>
            <w:r w:rsidRPr="00BB6439">
              <w:rPr>
                <w:rFonts w:cs="Calibri"/>
                <w:b/>
                <w:bCs/>
                <w:lang w:val="en-GB"/>
              </w:rPr>
              <w:t>Norad</w:t>
            </w:r>
            <w:proofErr w:type="spellEnd"/>
            <w:r w:rsidRPr="00BB6439">
              <w:rPr>
                <w:rFonts w:cs="Calibri"/>
                <w:b/>
                <w:bCs/>
                <w:lang w:val="en-GB"/>
              </w:rPr>
              <w:t xml:space="preserve"> </w:t>
            </w:r>
            <w:r w:rsidR="00B16DF7" w:rsidRPr="00BB6439">
              <w:rPr>
                <w:rFonts w:cs="Calibri"/>
                <w:b/>
                <w:bCs/>
                <w:lang w:val="en-GB"/>
              </w:rPr>
              <w:t xml:space="preserve">grant </w:t>
            </w:r>
          </w:p>
        </w:tc>
        <w:tc>
          <w:tcPr>
            <w:tcW w:w="1275" w:type="dxa"/>
            <w:tcBorders>
              <w:top w:val="nil"/>
              <w:left w:val="nil"/>
              <w:bottom w:val="single" w:sz="4" w:space="0" w:color="auto"/>
              <w:right w:val="nil"/>
            </w:tcBorders>
            <w:shd w:val="clear" w:color="auto" w:fill="auto"/>
            <w:hideMark/>
          </w:tcPr>
          <w:p w14:paraId="190EE883" w14:textId="77777777" w:rsidR="00F633F4" w:rsidRPr="00BB6439" w:rsidRDefault="00B16DF7" w:rsidP="0016730B">
            <w:pPr>
              <w:jc w:val="center"/>
              <w:rPr>
                <w:rFonts w:cs="Calibri"/>
                <w:b/>
                <w:bCs/>
                <w:lang w:val="en-GB"/>
              </w:rPr>
            </w:pPr>
            <w:r w:rsidRPr="00BB6439">
              <w:rPr>
                <w:rFonts w:cs="Calibri"/>
                <w:b/>
                <w:bCs/>
                <w:lang w:val="en-GB"/>
              </w:rPr>
              <w:t xml:space="preserve">Deviation in </w:t>
            </w:r>
            <w:r w:rsidR="0016730B" w:rsidRPr="00BB6439">
              <w:rPr>
                <w:rFonts w:cs="Calibri"/>
                <w:b/>
                <w:bCs/>
                <w:lang w:val="en-GB"/>
              </w:rPr>
              <w:t>expenditure</w:t>
            </w:r>
            <w:r w:rsidR="001653BD" w:rsidRPr="00BB6439">
              <w:rPr>
                <w:rFonts w:cs="Calibri"/>
                <w:b/>
                <w:bCs/>
                <w:lang w:val="en-GB"/>
              </w:rPr>
              <w:t xml:space="preserve"> </w:t>
            </w:r>
            <w:r w:rsidRPr="00BB6439">
              <w:rPr>
                <w:rFonts w:cs="Calibri"/>
                <w:b/>
                <w:bCs/>
                <w:lang w:val="en-GB"/>
              </w:rPr>
              <w:t xml:space="preserve">of </w:t>
            </w:r>
            <w:proofErr w:type="spellStart"/>
            <w:r w:rsidRPr="00BB6439">
              <w:rPr>
                <w:rFonts w:cs="Calibri"/>
                <w:b/>
                <w:bCs/>
                <w:lang w:val="en-GB"/>
              </w:rPr>
              <w:t>Norad</w:t>
            </w:r>
            <w:proofErr w:type="spellEnd"/>
            <w:r w:rsidRPr="00BB6439">
              <w:rPr>
                <w:rFonts w:cs="Calibri"/>
                <w:b/>
                <w:bCs/>
                <w:lang w:val="en-GB"/>
              </w:rPr>
              <w:t xml:space="preserve"> </w:t>
            </w:r>
            <w:r w:rsidR="004F2B22" w:rsidRPr="00BB6439">
              <w:rPr>
                <w:rFonts w:cs="Calibri"/>
                <w:b/>
                <w:bCs/>
                <w:lang w:val="en-GB"/>
              </w:rPr>
              <w:t xml:space="preserve">grant </w:t>
            </w:r>
            <w:r w:rsidR="00F633F4" w:rsidRPr="00BB6439">
              <w:rPr>
                <w:rFonts w:cs="Calibri"/>
                <w:b/>
                <w:bCs/>
                <w:lang w:val="en-GB"/>
              </w:rPr>
              <w:t>(3) - (4)</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14:paraId="600C54DB" w14:textId="77777777" w:rsidR="002533EB" w:rsidRPr="00BB6439" w:rsidRDefault="00290B78" w:rsidP="00D54E18">
            <w:pPr>
              <w:jc w:val="center"/>
              <w:rPr>
                <w:rFonts w:cs="Calibri"/>
                <w:b/>
                <w:bCs/>
                <w:lang w:val="en-GB"/>
              </w:rPr>
            </w:pPr>
            <w:r w:rsidRPr="00BB6439">
              <w:rPr>
                <w:rFonts w:cs="Calibri"/>
                <w:b/>
                <w:bCs/>
                <w:lang w:val="en-GB"/>
              </w:rPr>
              <w:t>Deviation</w:t>
            </w:r>
            <w:r w:rsidR="00F633F4" w:rsidRPr="00BB6439">
              <w:rPr>
                <w:rFonts w:cs="Calibri"/>
                <w:b/>
                <w:bCs/>
                <w:lang w:val="en-GB"/>
              </w:rPr>
              <w:t xml:space="preserve"> </w:t>
            </w:r>
            <w:r w:rsidR="00A31AA4" w:rsidRPr="00BB6439">
              <w:rPr>
                <w:rFonts w:cs="Calibri"/>
                <w:b/>
                <w:bCs/>
                <w:lang w:val="en-GB"/>
              </w:rPr>
              <w:t>%</w:t>
            </w:r>
          </w:p>
          <w:p w14:paraId="167C4720" w14:textId="77777777" w:rsidR="00F633F4" w:rsidRPr="00BB6439" w:rsidRDefault="00F633F4" w:rsidP="00290B78">
            <w:pPr>
              <w:jc w:val="center"/>
              <w:rPr>
                <w:rFonts w:cs="Calibri"/>
                <w:b/>
                <w:bCs/>
                <w:lang w:val="en-GB"/>
              </w:rPr>
            </w:pPr>
            <w:r w:rsidRPr="00BB6439">
              <w:rPr>
                <w:rFonts w:cs="Calibri"/>
                <w:b/>
                <w:bCs/>
                <w:lang w:val="en-GB"/>
              </w:rPr>
              <w:t xml:space="preserve">(5) </w:t>
            </w:r>
            <w:r w:rsidR="00290B78" w:rsidRPr="00BB6439">
              <w:rPr>
                <w:rFonts w:cs="Calibri"/>
                <w:b/>
                <w:bCs/>
                <w:lang w:val="en-GB"/>
              </w:rPr>
              <w:t>as</w:t>
            </w:r>
            <w:r w:rsidRPr="00BB6439">
              <w:rPr>
                <w:rFonts w:cs="Calibri"/>
                <w:b/>
                <w:bCs/>
                <w:lang w:val="en-GB"/>
              </w:rPr>
              <w:t xml:space="preserve"> % </w:t>
            </w:r>
            <w:r w:rsidR="00290B78" w:rsidRPr="00BB6439">
              <w:rPr>
                <w:rFonts w:cs="Calibri"/>
                <w:b/>
                <w:bCs/>
                <w:lang w:val="en-GB"/>
              </w:rPr>
              <w:t>of</w:t>
            </w:r>
            <w:r w:rsidRPr="00BB6439">
              <w:rPr>
                <w:rFonts w:cs="Calibri"/>
                <w:b/>
                <w:bCs/>
                <w:lang w:val="en-GB"/>
              </w:rPr>
              <w:t xml:space="preserve"> (3)</w:t>
            </w:r>
          </w:p>
        </w:tc>
      </w:tr>
      <w:tr w:rsidR="006D6886" w:rsidRPr="00BB6439" w14:paraId="0A9736CE" w14:textId="77777777" w:rsidTr="001D5EE7">
        <w:trPr>
          <w:trHeight w:val="315"/>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630EC828" w14:textId="77777777" w:rsidR="00F633F4" w:rsidRPr="00BB6439" w:rsidRDefault="00F633F4" w:rsidP="00B16DF7">
            <w:pPr>
              <w:rPr>
                <w:rFonts w:cs="Calibri"/>
                <w:lang w:val="en-GB"/>
              </w:rPr>
            </w:pPr>
            <w:r w:rsidRPr="00BB6439">
              <w:rPr>
                <w:rFonts w:cs="Calibri"/>
                <w:lang w:val="en-GB"/>
              </w:rPr>
              <w:t>Afri</w:t>
            </w:r>
            <w:r w:rsidR="00B16DF7" w:rsidRPr="00BB6439">
              <w:rPr>
                <w:rFonts w:cs="Calibri"/>
                <w:lang w:val="en-GB"/>
              </w:rPr>
              <w:t>c</w:t>
            </w:r>
            <w:r w:rsidRPr="00BB6439">
              <w:rPr>
                <w:rFonts w:cs="Calibri"/>
                <w:lang w:val="en-GB"/>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84B78A"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3E40803B"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ADD6AFE"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BAC30D4"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4" w:space="0" w:color="auto"/>
              <w:right w:val="nil"/>
            </w:tcBorders>
            <w:shd w:val="clear" w:color="auto" w:fill="auto"/>
            <w:noWrap/>
            <w:vAlign w:val="bottom"/>
            <w:hideMark/>
          </w:tcPr>
          <w:p w14:paraId="68605206"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05B5D" w14:textId="77777777" w:rsidR="00F633F4" w:rsidRPr="00BB6439" w:rsidRDefault="00F633F4" w:rsidP="00F633F4">
            <w:pPr>
              <w:rPr>
                <w:rFonts w:cs="Calibri"/>
                <w:sz w:val="22"/>
                <w:szCs w:val="22"/>
                <w:lang w:val="en-GB"/>
              </w:rPr>
            </w:pPr>
            <w:r w:rsidRPr="00BB6439">
              <w:rPr>
                <w:rFonts w:cs="Calibri"/>
                <w:sz w:val="22"/>
                <w:szCs w:val="22"/>
                <w:lang w:val="en-GB"/>
              </w:rPr>
              <w:t> </w:t>
            </w:r>
          </w:p>
        </w:tc>
      </w:tr>
      <w:tr w:rsidR="006D6886" w:rsidRPr="00BB6439" w14:paraId="68DA0615" w14:textId="77777777" w:rsidTr="001D5EE7">
        <w:trPr>
          <w:trHeight w:val="360"/>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E85D3F" w14:textId="77777777" w:rsidR="00F633F4" w:rsidRPr="00BB6439" w:rsidRDefault="00F633F4" w:rsidP="00F633F4">
            <w:pPr>
              <w:rPr>
                <w:rFonts w:cs="Calibri"/>
                <w:lang w:val="en-GB"/>
              </w:rPr>
            </w:pPr>
            <w:r w:rsidRPr="00BB6439">
              <w:rPr>
                <w:rFonts w:cs="Calibri"/>
                <w:lang w:val="en-GB"/>
              </w:rPr>
              <w:lastRenderedPageBreak/>
              <w:t>Asia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3EB6E"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42CAE146"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AF05E09"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F368CB"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4" w:space="0" w:color="auto"/>
              <w:right w:val="nil"/>
            </w:tcBorders>
            <w:shd w:val="clear" w:color="auto" w:fill="auto"/>
            <w:noWrap/>
            <w:vAlign w:val="bottom"/>
            <w:hideMark/>
          </w:tcPr>
          <w:p w14:paraId="7EE978CC"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9B179D" w14:textId="77777777" w:rsidR="00F633F4" w:rsidRPr="00BB6439" w:rsidRDefault="00F633F4" w:rsidP="00F633F4">
            <w:pPr>
              <w:rPr>
                <w:rFonts w:cs="Calibri"/>
                <w:sz w:val="22"/>
                <w:szCs w:val="22"/>
                <w:lang w:val="en-GB"/>
              </w:rPr>
            </w:pPr>
            <w:r w:rsidRPr="00BB6439">
              <w:rPr>
                <w:rFonts w:cs="Calibri"/>
                <w:sz w:val="22"/>
                <w:szCs w:val="22"/>
                <w:lang w:val="en-GB"/>
              </w:rPr>
              <w:t> </w:t>
            </w:r>
          </w:p>
        </w:tc>
      </w:tr>
      <w:tr w:rsidR="006D6886" w:rsidRPr="00BB6439" w14:paraId="65460498" w14:textId="77777777" w:rsidTr="001D5EE7">
        <w:trPr>
          <w:trHeight w:val="315"/>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5CAADF07" w14:textId="77777777" w:rsidR="00F633F4" w:rsidRPr="00BB6439" w:rsidRDefault="00F633F4" w:rsidP="00B16DF7">
            <w:pPr>
              <w:rPr>
                <w:rFonts w:cs="Calibri"/>
                <w:lang w:val="en-GB"/>
              </w:rPr>
            </w:pPr>
            <w:r w:rsidRPr="00BB6439">
              <w:rPr>
                <w:rFonts w:cs="Calibri"/>
                <w:lang w:val="en-GB"/>
              </w:rPr>
              <w:t>Latin</w:t>
            </w:r>
            <w:r w:rsidR="00143CB1" w:rsidRPr="00BB6439">
              <w:rPr>
                <w:rFonts w:cs="Calibri"/>
                <w:lang w:val="en-GB"/>
              </w:rPr>
              <w:t xml:space="preserve"> </w:t>
            </w:r>
            <w:r w:rsidRPr="00BB6439">
              <w:rPr>
                <w:rFonts w:cs="Calibri"/>
                <w:lang w:val="en-GB"/>
              </w:rPr>
              <w:t>Ameri</w:t>
            </w:r>
            <w:r w:rsidR="00B16DF7" w:rsidRPr="00BB6439">
              <w:rPr>
                <w:rFonts w:cs="Calibri"/>
                <w:lang w:val="en-GB"/>
              </w:rPr>
              <w:t>c</w:t>
            </w:r>
            <w:r w:rsidRPr="00BB6439">
              <w:rPr>
                <w:rFonts w:cs="Calibri"/>
                <w:lang w:val="en-GB"/>
              </w:rPr>
              <w:t>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C71DC"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4CD2E59C"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11E8D2"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693C4773"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4" w:space="0" w:color="auto"/>
              <w:right w:val="nil"/>
            </w:tcBorders>
            <w:shd w:val="clear" w:color="auto" w:fill="auto"/>
            <w:noWrap/>
            <w:vAlign w:val="bottom"/>
            <w:hideMark/>
          </w:tcPr>
          <w:p w14:paraId="2181972A"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56CA6" w14:textId="77777777" w:rsidR="00F633F4" w:rsidRPr="00BB6439" w:rsidRDefault="00F633F4" w:rsidP="00F633F4">
            <w:pPr>
              <w:rPr>
                <w:rFonts w:cs="Calibri"/>
                <w:sz w:val="22"/>
                <w:szCs w:val="22"/>
                <w:lang w:val="en-GB"/>
              </w:rPr>
            </w:pPr>
            <w:r w:rsidRPr="00BB6439">
              <w:rPr>
                <w:rFonts w:cs="Calibri"/>
                <w:sz w:val="22"/>
                <w:szCs w:val="22"/>
                <w:lang w:val="en-GB"/>
              </w:rPr>
              <w:t> </w:t>
            </w:r>
          </w:p>
        </w:tc>
      </w:tr>
      <w:tr w:rsidR="006D6886" w:rsidRPr="00BB6439" w14:paraId="40EFD199" w14:textId="77777777" w:rsidTr="001D5EE7">
        <w:trPr>
          <w:trHeight w:val="315"/>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0708D61" w14:textId="77777777" w:rsidR="00F633F4" w:rsidRPr="00BB6439" w:rsidRDefault="00F633F4" w:rsidP="00B16DF7">
            <w:pPr>
              <w:rPr>
                <w:rFonts w:cs="Calibri"/>
                <w:lang w:val="en-GB"/>
              </w:rPr>
            </w:pPr>
            <w:r w:rsidRPr="00BB6439">
              <w:rPr>
                <w:rFonts w:cs="Calibri"/>
                <w:lang w:val="en-GB"/>
              </w:rPr>
              <w:t>Global</w:t>
            </w:r>
            <w:r w:rsidR="00B16DF7" w:rsidRPr="00BB6439">
              <w:rPr>
                <w:rFonts w:cs="Calibri"/>
                <w:lang w:val="en-GB"/>
              </w:rPr>
              <w:t xml:space="preserve"> initiatives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B54743"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3B89598A"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D9BD9BE"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4B690AF8"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4" w:space="0" w:color="auto"/>
              <w:right w:val="nil"/>
            </w:tcBorders>
            <w:shd w:val="clear" w:color="auto" w:fill="auto"/>
            <w:noWrap/>
            <w:vAlign w:val="bottom"/>
            <w:hideMark/>
          </w:tcPr>
          <w:p w14:paraId="5D2FFEEA"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A0355" w14:textId="77777777" w:rsidR="00F633F4" w:rsidRPr="00BB6439" w:rsidRDefault="00F633F4" w:rsidP="00F633F4">
            <w:pPr>
              <w:rPr>
                <w:rFonts w:cs="Calibri"/>
                <w:sz w:val="22"/>
                <w:szCs w:val="22"/>
                <w:lang w:val="en-GB"/>
              </w:rPr>
            </w:pPr>
            <w:r w:rsidRPr="00BB6439">
              <w:rPr>
                <w:rFonts w:cs="Calibri"/>
                <w:sz w:val="22"/>
                <w:szCs w:val="22"/>
                <w:lang w:val="en-GB"/>
              </w:rPr>
              <w:t> </w:t>
            </w:r>
          </w:p>
        </w:tc>
      </w:tr>
      <w:tr w:rsidR="006D6886" w:rsidRPr="00BB6439" w14:paraId="6CAAFBAD" w14:textId="77777777" w:rsidTr="001D5EE7">
        <w:trPr>
          <w:trHeight w:val="330"/>
        </w:trPr>
        <w:tc>
          <w:tcPr>
            <w:tcW w:w="3251" w:type="dxa"/>
            <w:tcBorders>
              <w:top w:val="nil"/>
              <w:left w:val="single" w:sz="8" w:space="0" w:color="auto"/>
              <w:bottom w:val="single" w:sz="8" w:space="0" w:color="auto"/>
              <w:right w:val="single" w:sz="4" w:space="0" w:color="auto"/>
            </w:tcBorders>
            <w:shd w:val="clear" w:color="auto" w:fill="auto"/>
            <w:noWrap/>
            <w:vAlign w:val="bottom"/>
            <w:hideMark/>
          </w:tcPr>
          <w:p w14:paraId="2D2A2203" w14:textId="77777777" w:rsidR="00F633F4" w:rsidRPr="00BB6439" w:rsidRDefault="00A31AA4" w:rsidP="00B16DF7">
            <w:pPr>
              <w:rPr>
                <w:rFonts w:cs="Calibri"/>
                <w:lang w:val="en-GB"/>
              </w:rPr>
            </w:pPr>
            <w:r w:rsidRPr="00BB6439">
              <w:rPr>
                <w:rFonts w:cs="Calibri"/>
                <w:lang w:val="en-GB"/>
              </w:rPr>
              <w:t>Thematic area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69FD48"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8" w:space="0" w:color="auto"/>
              <w:right w:val="single" w:sz="4" w:space="0" w:color="auto"/>
            </w:tcBorders>
            <w:shd w:val="clear" w:color="auto" w:fill="auto"/>
            <w:noWrap/>
            <w:vAlign w:val="bottom"/>
            <w:hideMark/>
          </w:tcPr>
          <w:p w14:paraId="4FA58E2B"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8" w:space="0" w:color="auto"/>
              <w:right w:val="single" w:sz="4" w:space="0" w:color="auto"/>
            </w:tcBorders>
            <w:shd w:val="clear" w:color="auto" w:fill="auto"/>
            <w:noWrap/>
            <w:vAlign w:val="bottom"/>
            <w:hideMark/>
          </w:tcPr>
          <w:p w14:paraId="705B4414"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8" w:space="0" w:color="auto"/>
              <w:right w:val="single" w:sz="4" w:space="0" w:color="auto"/>
            </w:tcBorders>
            <w:shd w:val="clear" w:color="auto" w:fill="auto"/>
            <w:noWrap/>
            <w:vAlign w:val="bottom"/>
            <w:hideMark/>
          </w:tcPr>
          <w:p w14:paraId="17B578C6"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8" w:space="0" w:color="auto"/>
              <w:right w:val="nil"/>
            </w:tcBorders>
            <w:shd w:val="clear" w:color="auto" w:fill="auto"/>
            <w:noWrap/>
            <w:vAlign w:val="bottom"/>
            <w:hideMark/>
          </w:tcPr>
          <w:p w14:paraId="1FA429CE"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64FEAB" w14:textId="77777777" w:rsidR="00F633F4" w:rsidRPr="00BB6439" w:rsidRDefault="00F633F4" w:rsidP="00F633F4">
            <w:pPr>
              <w:rPr>
                <w:rFonts w:cs="Calibri"/>
                <w:sz w:val="22"/>
                <w:szCs w:val="22"/>
                <w:lang w:val="en-GB"/>
              </w:rPr>
            </w:pPr>
            <w:r w:rsidRPr="00BB6439">
              <w:rPr>
                <w:rFonts w:cs="Calibri"/>
                <w:sz w:val="22"/>
                <w:szCs w:val="22"/>
                <w:lang w:val="en-GB"/>
              </w:rPr>
              <w:t> </w:t>
            </w:r>
          </w:p>
        </w:tc>
      </w:tr>
      <w:tr w:rsidR="006D6886" w:rsidRPr="00BB6439" w14:paraId="27B51A2D" w14:textId="77777777" w:rsidTr="001D5EE7">
        <w:trPr>
          <w:trHeight w:val="315"/>
        </w:trPr>
        <w:tc>
          <w:tcPr>
            <w:tcW w:w="3251" w:type="dxa"/>
            <w:tcBorders>
              <w:top w:val="nil"/>
              <w:left w:val="single" w:sz="8" w:space="0" w:color="auto"/>
              <w:bottom w:val="single" w:sz="4" w:space="0" w:color="auto"/>
              <w:right w:val="single" w:sz="4" w:space="0" w:color="auto"/>
            </w:tcBorders>
            <w:shd w:val="clear" w:color="auto" w:fill="auto"/>
            <w:noWrap/>
            <w:vAlign w:val="bottom"/>
            <w:hideMark/>
          </w:tcPr>
          <w:p w14:paraId="46FE0C09" w14:textId="77777777" w:rsidR="00F633F4" w:rsidRPr="00BB6439" w:rsidRDefault="00F633F4" w:rsidP="00F633F4">
            <w:pPr>
              <w:rPr>
                <w:rFonts w:cs="Calibri"/>
                <w:b/>
                <w:lang w:val="en-GB"/>
              </w:rPr>
            </w:pPr>
            <w:r w:rsidRPr="00BB6439">
              <w:rPr>
                <w:rFonts w:cs="Calibri"/>
                <w:b/>
                <w:lang w:val="en-GB"/>
              </w:rPr>
              <w:t>Total</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5B8C8A" w14:textId="77777777" w:rsidR="00F633F4" w:rsidRPr="00BB6439" w:rsidRDefault="00F633F4" w:rsidP="00F633F4">
            <w:pPr>
              <w:rPr>
                <w:rFonts w:cs="Calibri"/>
                <w:lang w:val="en-GB"/>
              </w:rPr>
            </w:pPr>
            <w:r w:rsidRPr="00BB6439">
              <w:rPr>
                <w:rFonts w:cs="Calibri"/>
                <w:lang w:val="en-GB"/>
              </w:rPr>
              <w:t> </w:t>
            </w:r>
          </w:p>
        </w:tc>
        <w:tc>
          <w:tcPr>
            <w:tcW w:w="1043" w:type="dxa"/>
            <w:tcBorders>
              <w:top w:val="nil"/>
              <w:left w:val="nil"/>
              <w:bottom w:val="single" w:sz="4" w:space="0" w:color="auto"/>
              <w:right w:val="single" w:sz="4" w:space="0" w:color="auto"/>
            </w:tcBorders>
            <w:shd w:val="clear" w:color="auto" w:fill="auto"/>
            <w:noWrap/>
            <w:vAlign w:val="bottom"/>
            <w:hideMark/>
          </w:tcPr>
          <w:p w14:paraId="248DBDE2" w14:textId="77777777" w:rsidR="00F633F4" w:rsidRPr="00BB6439" w:rsidRDefault="00F633F4" w:rsidP="00F633F4">
            <w:pPr>
              <w:rPr>
                <w:rFonts w:cs="Calibri"/>
                <w:lang w:val="en-GB"/>
              </w:rPr>
            </w:pPr>
            <w:r w:rsidRPr="00BB6439">
              <w:rPr>
                <w:rFonts w:cs="Calibri"/>
                <w:lang w:val="en-GB"/>
              </w:rPr>
              <w: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52D7DC3" w14:textId="77777777" w:rsidR="00F633F4" w:rsidRPr="00BB6439" w:rsidRDefault="00F633F4" w:rsidP="00F633F4">
            <w:pPr>
              <w:rPr>
                <w:rFonts w:cs="Calibri"/>
                <w:lang w:val="en-GB"/>
              </w:rPr>
            </w:pPr>
            <w:r w:rsidRPr="00BB6439">
              <w:rPr>
                <w:rFonts w:cs="Calibri"/>
                <w:lang w:val="en-GB"/>
              </w:rPr>
              <w:t> </w:t>
            </w:r>
          </w:p>
        </w:tc>
        <w:tc>
          <w:tcPr>
            <w:tcW w:w="1276" w:type="dxa"/>
            <w:tcBorders>
              <w:top w:val="nil"/>
              <w:left w:val="nil"/>
              <w:bottom w:val="single" w:sz="4" w:space="0" w:color="auto"/>
              <w:right w:val="single" w:sz="4" w:space="0" w:color="auto"/>
            </w:tcBorders>
            <w:shd w:val="clear" w:color="auto" w:fill="auto"/>
            <w:noWrap/>
            <w:vAlign w:val="bottom"/>
            <w:hideMark/>
          </w:tcPr>
          <w:p w14:paraId="3E835728" w14:textId="77777777" w:rsidR="00F633F4" w:rsidRPr="00BB6439" w:rsidRDefault="00F633F4" w:rsidP="00F633F4">
            <w:pPr>
              <w:rPr>
                <w:rFonts w:cs="Calibri"/>
                <w:lang w:val="en-GB"/>
              </w:rPr>
            </w:pPr>
            <w:r w:rsidRPr="00BB6439">
              <w:rPr>
                <w:rFonts w:cs="Calibri"/>
                <w:lang w:val="en-GB"/>
              </w:rPr>
              <w:t> </w:t>
            </w:r>
          </w:p>
        </w:tc>
        <w:tc>
          <w:tcPr>
            <w:tcW w:w="1275" w:type="dxa"/>
            <w:tcBorders>
              <w:top w:val="nil"/>
              <w:left w:val="nil"/>
              <w:bottom w:val="single" w:sz="4" w:space="0" w:color="auto"/>
              <w:right w:val="nil"/>
            </w:tcBorders>
            <w:shd w:val="clear" w:color="auto" w:fill="auto"/>
            <w:noWrap/>
            <w:vAlign w:val="bottom"/>
            <w:hideMark/>
          </w:tcPr>
          <w:p w14:paraId="46FD6BF3" w14:textId="77777777" w:rsidR="00F633F4" w:rsidRPr="00BB6439" w:rsidRDefault="00F633F4" w:rsidP="00F633F4">
            <w:pPr>
              <w:rPr>
                <w:rFonts w:cs="Calibri"/>
                <w:lang w:val="en-GB"/>
              </w:rPr>
            </w:pPr>
            <w:r w:rsidRPr="00BB6439">
              <w:rPr>
                <w:rFonts w:cs="Calibri"/>
                <w:lang w:val="en-GB"/>
              </w:rPr>
              <w:t> </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C1AA" w14:textId="77777777" w:rsidR="00F633F4" w:rsidRPr="00BB6439" w:rsidRDefault="00F633F4" w:rsidP="00F633F4">
            <w:pPr>
              <w:rPr>
                <w:rFonts w:cs="Calibri"/>
                <w:sz w:val="22"/>
                <w:szCs w:val="22"/>
                <w:lang w:val="en-GB"/>
              </w:rPr>
            </w:pPr>
            <w:r w:rsidRPr="00BB6439">
              <w:rPr>
                <w:rFonts w:cs="Calibri"/>
                <w:sz w:val="22"/>
                <w:szCs w:val="22"/>
                <w:lang w:val="en-GB"/>
              </w:rPr>
              <w:t> </w:t>
            </w:r>
          </w:p>
        </w:tc>
      </w:tr>
    </w:tbl>
    <w:p w14:paraId="5BCEDB3E" w14:textId="77777777" w:rsidR="009F7BE4" w:rsidRDefault="001D5EE7" w:rsidP="009F7BE4">
      <w:pPr>
        <w:ind w:left="705" w:hanging="705"/>
        <w:rPr>
          <w:lang w:val="en-GB"/>
        </w:rPr>
      </w:pPr>
      <w:r w:rsidRPr="009F7BE4">
        <w:rPr>
          <w:bCs/>
          <w:lang w:val="en-GB"/>
        </w:rPr>
        <w:t>**)</w:t>
      </w:r>
      <w:r w:rsidR="009F7BE4">
        <w:rPr>
          <w:b/>
          <w:bCs/>
          <w:lang w:val="en-GB"/>
        </w:rPr>
        <w:t xml:space="preserve"> </w:t>
      </w:r>
      <w:r w:rsidRPr="009F7BE4">
        <w:rPr>
          <w:lang w:val="en-GB"/>
        </w:rPr>
        <w:t xml:space="preserve">Organisations with agreements </w:t>
      </w:r>
      <w:r w:rsidRPr="009F7BE4">
        <w:rPr>
          <w:i/>
          <w:iCs/>
          <w:lang w:val="en-GB"/>
        </w:rPr>
        <w:t xml:space="preserve">without </w:t>
      </w:r>
      <w:r w:rsidRPr="009F7BE4">
        <w:rPr>
          <w:lang w:val="en-GB"/>
        </w:rPr>
        <w:t>subunits (generally smaller agreements) complete the</w:t>
      </w:r>
      <w:r w:rsidR="009F7BE4">
        <w:rPr>
          <w:lang w:val="en-GB"/>
        </w:rPr>
        <w:t xml:space="preserve"> </w:t>
      </w:r>
      <w:r w:rsidR="004122F3" w:rsidRPr="009F7BE4">
        <w:rPr>
          <w:lang w:val="en-GB"/>
        </w:rPr>
        <w:t>table</w:t>
      </w:r>
      <w:r w:rsidR="000A6603" w:rsidRPr="009F7BE4">
        <w:rPr>
          <w:lang w:val="en-GB"/>
        </w:rPr>
        <w:t xml:space="preserve"> </w:t>
      </w:r>
      <w:r w:rsidR="00815B88" w:rsidRPr="009F7BE4">
        <w:rPr>
          <w:u w:val="single"/>
          <w:lang w:val="en-GB"/>
        </w:rPr>
        <w:t>p</w:t>
      </w:r>
      <w:r w:rsidR="00143CB1" w:rsidRPr="009F7BE4">
        <w:rPr>
          <w:u w:val="single"/>
          <w:lang w:val="en-GB"/>
        </w:rPr>
        <w:t>er</w:t>
      </w:r>
      <w:r w:rsidR="00815B88" w:rsidRPr="009F7BE4">
        <w:rPr>
          <w:u w:val="single"/>
          <w:lang w:val="en-GB"/>
        </w:rPr>
        <w:t xml:space="preserve"> pro</w:t>
      </w:r>
      <w:r w:rsidR="000A6603" w:rsidRPr="009F7BE4">
        <w:rPr>
          <w:u w:val="single"/>
          <w:lang w:val="en-GB"/>
        </w:rPr>
        <w:t>ject</w:t>
      </w:r>
      <w:r w:rsidR="00815B88" w:rsidRPr="009F7BE4">
        <w:rPr>
          <w:u w:val="single"/>
          <w:lang w:val="en-GB"/>
        </w:rPr>
        <w:t xml:space="preserve"> </w:t>
      </w:r>
      <w:r w:rsidR="00143CB1" w:rsidRPr="009F7BE4">
        <w:rPr>
          <w:u w:val="single"/>
          <w:lang w:val="en-GB"/>
        </w:rPr>
        <w:t>per</w:t>
      </w:r>
      <w:r w:rsidR="00815B88" w:rsidRPr="009F7BE4">
        <w:rPr>
          <w:u w:val="single"/>
          <w:lang w:val="en-GB"/>
        </w:rPr>
        <w:t xml:space="preserve"> </w:t>
      </w:r>
      <w:r w:rsidR="000A6603" w:rsidRPr="009F7BE4">
        <w:rPr>
          <w:u w:val="single"/>
          <w:lang w:val="en-GB"/>
        </w:rPr>
        <w:t>country</w:t>
      </w:r>
      <w:r w:rsidR="009F7BE4">
        <w:rPr>
          <w:lang w:val="en-GB"/>
        </w:rPr>
        <w:t xml:space="preserve">, </w:t>
      </w:r>
    </w:p>
    <w:p w14:paraId="78FA0C0E" w14:textId="77777777" w:rsidR="00815B88" w:rsidRPr="009F7BE4" w:rsidRDefault="009F7BE4" w:rsidP="009F7BE4">
      <w:pPr>
        <w:ind w:left="705" w:hanging="705"/>
        <w:rPr>
          <w:lang w:val="en-GB"/>
        </w:rPr>
      </w:pPr>
      <w:r>
        <w:rPr>
          <w:lang w:val="en-GB"/>
        </w:rPr>
        <w:t xml:space="preserve">       </w:t>
      </w:r>
      <w:r w:rsidR="00B64A16" w:rsidRPr="009F7BE4">
        <w:rPr>
          <w:lang w:val="en-GB"/>
        </w:rPr>
        <w:t>P</w:t>
      </w:r>
      <w:r w:rsidR="001653BD" w:rsidRPr="009F7BE4">
        <w:rPr>
          <w:lang w:val="en-GB"/>
        </w:rPr>
        <w:t xml:space="preserve">lease </w:t>
      </w:r>
      <w:r w:rsidR="000A6603" w:rsidRPr="009F7BE4">
        <w:rPr>
          <w:lang w:val="en-GB"/>
        </w:rPr>
        <w:t>use short project name</w:t>
      </w:r>
      <w:r w:rsidR="00B64A16" w:rsidRPr="009F7BE4">
        <w:rPr>
          <w:lang w:val="en-GB"/>
        </w:rPr>
        <w:t>s</w:t>
      </w:r>
      <w:r w:rsidR="00815B88" w:rsidRPr="009F7BE4">
        <w:rPr>
          <w:lang w:val="en-GB"/>
        </w:rPr>
        <w:t xml:space="preserve">. </w:t>
      </w:r>
    </w:p>
    <w:p w14:paraId="6B0504B7" w14:textId="77777777" w:rsidR="009F7BE4" w:rsidRDefault="009F7BE4" w:rsidP="009F7BE4">
      <w:pPr>
        <w:rPr>
          <w:u w:val="single"/>
          <w:lang w:val="en-GB"/>
        </w:rPr>
      </w:pPr>
      <w:r>
        <w:rPr>
          <w:lang w:val="en-GB"/>
        </w:rPr>
        <w:t xml:space="preserve">      </w:t>
      </w:r>
      <w:r w:rsidR="00776A47">
        <w:rPr>
          <w:lang w:val="en-GB"/>
        </w:rPr>
        <w:t xml:space="preserve"> </w:t>
      </w:r>
      <w:r w:rsidR="00815B88" w:rsidRPr="009F7BE4">
        <w:rPr>
          <w:lang w:val="en-GB"/>
        </w:rPr>
        <w:t>Organi</w:t>
      </w:r>
      <w:r w:rsidR="00882BE6" w:rsidRPr="009F7BE4">
        <w:rPr>
          <w:lang w:val="en-GB"/>
        </w:rPr>
        <w:t>s</w:t>
      </w:r>
      <w:r w:rsidR="00815B88" w:rsidRPr="009F7BE4">
        <w:rPr>
          <w:lang w:val="en-GB"/>
        </w:rPr>
        <w:t>a</w:t>
      </w:r>
      <w:r w:rsidR="000A6603" w:rsidRPr="009F7BE4">
        <w:rPr>
          <w:lang w:val="en-GB"/>
        </w:rPr>
        <w:t xml:space="preserve">tions with agreements </w:t>
      </w:r>
      <w:r w:rsidR="000A6603" w:rsidRPr="009F7BE4">
        <w:rPr>
          <w:i/>
          <w:lang w:val="en-GB"/>
        </w:rPr>
        <w:t>with</w:t>
      </w:r>
      <w:r w:rsidR="000A6603" w:rsidRPr="009F7BE4">
        <w:rPr>
          <w:lang w:val="en-GB"/>
        </w:rPr>
        <w:t xml:space="preserve"> sub</w:t>
      </w:r>
      <w:r w:rsidR="004F2B22" w:rsidRPr="009F7BE4">
        <w:rPr>
          <w:lang w:val="en-GB"/>
        </w:rPr>
        <w:t>units</w:t>
      </w:r>
      <w:r w:rsidR="00B64A16" w:rsidRPr="009F7BE4">
        <w:rPr>
          <w:lang w:val="en-GB"/>
        </w:rPr>
        <w:t xml:space="preserve"> </w:t>
      </w:r>
      <w:r w:rsidR="00625F74" w:rsidRPr="00E01388">
        <w:rPr>
          <w:i/>
          <w:lang w:val="en-GB"/>
        </w:rPr>
        <w:t>either</w:t>
      </w:r>
      <w:r w:rsidR="00625F74" w:rsidRPr="009F7BE4">
        <w:rPr>
          <w:lang w:val="en-GB"/>
        </w:rPr>
        <w:t xml:space="preserve"> </w:t>
      </w:r>
      <w:r w:rsidR="000A6603" w:rsidRPr="009F7BE4">
        <w:rPr>
          <w:lang w:val="en-GB"/>
        </w:rPr>
        <w:t xml:space="preserve">complete </w:t>
      </w:r>
      <w:r w:rsidR="000A6603" w:rsidRPr="009F7BE4">
        <w:rPr>
          <w:u w:val="single"/>
          <w:lang w:val="en-GB"/>
        </w:rPr>
        <w:t>total input p</w:t>
      </w:r>
      <w:r w:rsidR="00143CB1" w:rsidRPr="009F7BE4">
        <w:rPr>
          <w:u w:val="single"/>
          <w:lang w:val="en-GB"/>
        </w:rPr>
        <w:t>er</w:t>
      </w:r>
      <w:r w:rsidR="000A6603" w:rsidRPr="009F7BE4">
        <w:rPr>
          <w:u w:val="single"/>
          <w:lang w:val="en-GB"/>
        </w:rPr>
        <w:t xml:space="preserve"> </w:t>
      </w:r>
      <w:r w:rsidR="006D328F" w:rsidRPr="009F7BE4">
        <w:rPr>
          <w:u w:val="single"/>
          <w:lang w:val="en-GB"/>
        </w:rPr>
        <w:t>c</w:t>
      </w:r>
      <w:r w:rsidR="000A6603" w:rsidRPr="009F7BE4">
        <w:rPr>
          <w:u w:val="single"/>
          <w:lang w:val="en-GB"/>
        </w:rPr>
        <w:t>ountry and region</w:t>
      </w:r>
      <w:r w:rsidR="00196C82" w:rsidRPr="009F7BE4">
        <w:rPr>
          <w:lang w:val="en-GB"/>
        </w:rPr>
        <w:t xml:space="preserve"> </w:t>
      </w:r>
      <w:r w:rsidR="00625F74" w:rsidRPr="00E01388">
        <w:rPr>
          <w:i/>
          <w:lang w:val="en-GB"/>
        </w:rPr>
        <w:t>or</w:t>
      </w:r>
      <w:r w:rsidR="00625F74" w:rsidRPr="009F7BE4">
        <w:rPr>
          <w:lang w:val="en-GB"/>
        </w:rPr>
        <w:t xml:space="preserve"> </w:t>
      </w:r>
      <w:r w:rsidR="00625F74" w:rsidRPr="009F7BE4">
        <w:rPr>
          <w:u w:val="single"/>
          <w:lang w:val="en-GB"/>
        </w:rPr>
        <w:t xml:space="preserve">total input per </w:t>
      </w:r>
      <w:r>
        <w:rPr>
          <w:u w:val="single"/>
          <w:lang w:val="en-GB"/>
        </w:rPr>
        <w:t xml:space="preserve"> </w:t>
      </w:r>
    </w:p>
    <w:p w14:paraId="0471B874" w14:textId="77777777" w:rsidR="00815B88" w:rsidRDefault="009F7BE4" w:rsidP="009F7BE4">
      <w:pPr>
        <w:rPr>
          <w:lang w:val="en-GB"/>
        </w:rPr>
      </w:pPr>
      <w:r w:rsidRPr="009F7BE4">
        <w:rPr>
          <w:lang w:val="en-GB"/>
        </w:rPr>
        <w:t xml:space="preserve">    </w:t>
      </w:r>
      <w:r w:rsidR="00776A47">
        <w:rPr>
          <w:lang w:val="en-GB"/>
        </w:rPr>
        <w:t xml:space="preserve"> </w:t>
      </w:r>
      <w:r w:rsidRPr="009F7BE4">
        <w:rPr>
          <w:lang w:val="en-GB"/>
        </w:rPr>
        <w:t xml:space="preserve">  </w:t>
      </w:r>
      <w:r w:rsidR="00625F74" w:rsidRPr="009F7BE4">
        <w:rPr>
          <w:u w:val="single"/>
          <w:lang w:val="en-GB"/>
        </w:rPr>
        <w:t>programme</w:t>
      </w:r>
      <w:r w:rsidR="000A6603" w:rsidRPr="009F7BE4">
        <w:rPr>
          <w:u w:val="single"/>
          <w:lang w:val="en-GB"/>
        </w:rPr>
        <w:t>/</w:t>
      </w:r>
      <w:r w:rsidR="006D328F" w:rsidRPr="009F7BE4">
        <w:rPr>
          <w:u w:val="single"/>
          <w:lang w:val="en-GB"/>
        </w:rPr>
        <w:t xml:space="preserve">thematic </w:t>
      </w:r>
      <w:r w:rsidR="000A6603" w:rsidRPr="009F7BE4">
        <w:rPr>
          <w:u w:val="single"/>
          <w:lang w:val="en-GB"/>
        </w:rPr>
        <w:t>area</w:t>
      </w:r>
      <w:r w:rsidR="00625F74" w:rsidRPr="009F7BE4">
        <w:rPr>
          <w:u w:val="single"/>
          <w:lang w:val="en-GB"/>
        </w:rPr>
        <w:t>, but not both</w:t>
      </w:r>
      <w:r w:rsidR="00815B88" w:rsidRPr="009F7BE4">
        <w:rPr>
          <w:lang w:val="en-GB"/>
        </w:rPr>
        <w:t xml:space="preserve">. </w:t>
      </w:r>
    </w:p>
    <w:p w14:paraId="738610EB" w14:textId="77777777" w:rsidR="003A53D3" w:rsidRPr="009F7BE4" w:rsidRDefault="003A53D3" w:rsidP="009F7BE4">
      <w:pPr>
        <w:rPr>
          <w:u w:val="single"/>
          <w:lang w:val="en-GB"/>
        </w:rPr>
      </w:pPr>
    </w:p>
    <w:p w14:paraId="57C7E8FD" w14:textId="77777777" w:rsidR="00776A47" w:rsidRDefault="00635658" w:rsidP="00776A47">
      <w:pPr>
        <w:ind w:left="708" w:hanging="3"/>
        <w:rPr>
          <w:iCs/>
          <w:sz w:val="22"/>
          <w:szCs w:val="22"/>
          <w:lang w:val="en-GB"/>
        </w:rPr>
      </w:pPr>
      <w:r w:rsidRPr="00BB6439">
        <w:rPr>
          <w:iCs/>
          <w:sz w:val="22"/>
          <w:szCs w:val="22"/>
          <w:lang w:val="en-GB"/>
        </w:rPr>
        <w:t>5</w:t>
      </w:r>
      <w:r w:rsidR="00507F92" w:rsidRPr="00BB6439">
        <w:rPr>
          <w:iCs/>
          <w:sz w:val="22"/>
          <w:szCs w:val="22"/>
          <w:lang w:val="en-GB"/>
        </w:rPr>
        <w:t>.2</w:t>
      </w:r>
      <w:r w:rsidR="00E03F86" w:rsidRPr="00BB6439">
        <w:rPr>
          <w:iCs/>
          <w:sz w:val="22"/>
          <w:szCs w:val="22"/>
          <w:lang w:val="en-GB"/>
        </w:rPr>
        <w:t xml:space="preserve"> </w:t>
      </w:r>
      <w:r w:rsidR="00507F92" w:rsidRPr="00BB6439">
        <w:rPr>
          <w:iCs/>
          <w:sz w:val="22"/>
          <w:szCs w:val="22"/>
          <w:lang w:val="en-GB"/>
        </w:rPr>
        <w:tab/>
      </w:r>
      <w:r w:rsidR="00882BE6">
        <w:rPr>
          <w:iCs/>
          <w:sz w:val="22"/>
          <w:szCs w:val="22"/>
          <w:lang w:val="en-GB"/>
        </w:rPr>
        <w:t>Please c</w:t>
      </w:r>
      <w:r w:rsidR="000A6603" w:rsidRPr="00BB6439">
        <w:rPr>
          <w:iCs/>
          <w:sz w:val="22"/>
          <w:szCs w:val="22"/>
          <w:lang w:val="en-GB"/>
        </w:rPr>
        <w:t xml:space="preserve">omment and </w:t>
      </w:r>
      <w:r w:rsidR="00625F74" w:rsidRPr="00BB6439">
        <w:rPr>
          <w:iCs/>
          <w:sz w:val="22"/>
          <w:szCs w:val="22"/>
          <w:lang w:val="en-GB"/>
        </w:rPr>
        <w:t>expla</w:t>
      </w:r>
      <w:r w:rsidR="00882BE6">
        <w:rPr>
          <w:iCs/>
          <w:sz w:val="22"/>
          <w:szCs w:val="22"/>
          <w:lang w:val="en-GB"/>
        </w:rPr>
        <w:t>i</w:t>
      </w:r>
      <w:r w:rsidR="00625F74" w:rsidRPr="00BB6439">
        <w:rPr>
          <w:iCs/>
          <w:sz w:val="22"/>
          <w:szCs w:val="22"/>
          <w:lang w:val="en-GB"/>
        </w:rPr>
        <w:t>n</w:t>
      </w:r>
      <w:r w:rsidR="000A6603" w:rsidRPr="00BB6439">
        <w:rPr>
          <w:iCs/>
          <w:sz w:val="22"/>
          <w:szCs w:val="22"/>
          <w:lang w:val="en-GB"/>
        </w:rPr>
        <w:t xml:space="preserve"> </w:t>
      </w:r>
      <w:r w:rsidR="00196C82" w:rsidRPr="00BB6439">
        <w:rPr>
          <w:iCs/>
          <w:sz w:val="22"/>
          <w:szCs w:val="22"/>
          <w:lang w:val="en-GB"/>
        </w:rPr>
        <w:t xml:space="preserve">any </w:t>
      </w:r>
      <w:r w:rsidR="000A6603" w:rsidRPr="00BB6439">
        <w:rPr>
          <w:iCs/>
          <w:sz w:val="22"/>
          <w:szCs w:val="22"/>
          <w:lang w:val="en-GB"/>
        </w:rPr>
        <w:t>substantial deviation</w:t>
      </w:r>
      <w:r w:rsidR="00625F74" w:rsidRPr="00BB6439">
        <w:rPr>
          <w:iCs/>
          <w:sz w:val="22"/>
          <w:szCs w:val="22"/>
          <w:lang w:val="en-GB"/>
        </w:rPr>
        <w:t>s</w:t>
      </w:r>
      <w:r w:rsidR="000A6603" w:rsidRPr="00BB6439">
        <w:rPr>
          <w:iCs/>
          <w:sz w:val="22"/>
          <w:szCs w:val="22"/>
          <w:lang w:val="en-GB"/>
        </w:rPr>
        <w:t xml:space="preserve"> </w:t>
      </w:r>
      <w:r w:rsidR="007F1D5E" w:rsidRPr="00BB6439">
        <w:rPr>
          <w:iCs/>
          <w:sz w:val="22"/>
          <w:szCs w:val="22"/>
          <w:lang w:val="en-GB"/>
        </w:rPr>
        <w:t xml:space="preserve">from </w:t>
      </w:r>
      <w:r w:rsidR="00776A47" w:rsidRPr="00476C33">
        <w:rPr>
          <w:iCs/>
          <w:sz w:val="22"/>
          <w:szCs w:val="22"/>
          <w:lang w:val="en-GB"/>
        </w:rPr>
        <w:t>the</w:t>
      </w:r>
      <w:r w:rsidR="00776A47" w:rsidRPr="00B151FE">
        <w:rPr>
          <w:iCs/>
          <w:sz w:val="22"/>
          <w:szCs w:val="22"/>
          <w:lang w:val="en-GB"/>
        </w:rPr>
        <w:t xml:space="preserve"> </w:t>
      </w:r>
      <w:r w:rsidR="00776A47">
        <w:rPr>
          <w:iCs/>
          <w:sz w:val="22"/>
          <w:szCs w:val="22"/>
          <w:lang w:val="en-GB"/>
        </w:rPr>
        <w:t xml:space="preserve">last approved annual </w:t>
      </w:r>
    </w:p>
    <w:p w14:paraId="1F2610CA" w14:textId="77777777" w:rsidR="00E03F86" w:rsidRPr="00BB6439" w:rsidRDefault="00776A47" w:rsidP="00776A47">
      <w:pPr>
        <w:ind w:left="708" w:hanging="3"/>
        <w:rPr>
          <w:iCs/>
          <w:sz w:val="22"/>
          <w:szCs w:val="22"/>
          <w:lang w:val="en-GB"/>
        </w:rPr>
      </w:pPr>
      <w:r>
        <w:rPr>
          <w:iCs/>
          <w:sz w:val="22"/>
          <w:szCs w:val="22"/>
          <w:lang w:val="en-GB"/>
        </w:rPr>
        <w:tab/>
      </w:r>
      <w:r>
        <w:rPr>
          <w:iCs/>
          <w:sz w:val="22"/>
          <w:szCs w:val="22"/>
          <w:lang w:val="en-GB"/>
        </w:rPr>
        <w:tab/>
        <w:t>budget</w:t>
      </w:r>
      <w:r w:rsidR="000A6603" w:rsidRPr="00BB6439">
        <w:rPr>
          <w:iCs/>
          <w:sz w:val="22"/>
          <w:szCs w:val="22"/>
          <w:lang w:val="en-GB"/>
        </w:rPr>
        <w:t xml:space="preserve">. </w:t>
      </w:r>
    </w:p>
    <w:p w14:paraId="637805D2" w14:textId="77777777" w:rsidR="00E03F86" w:rsidRPr="00BB6439" w:rsidRDefault="00E03F86" w:rsidP="00E03F86">
      <w:pPr>
        <w:ind w:left="720"/>
        <w:rPr>
          <w:iCs/>
          <w:sz w:val="22"/>
          <w:szCs w:val="22"/>
          <w:lang w:val="en-GB"/>
        </w:rPr>
      </w:pPr>
    </w:p>
    <w:p w14:paraId="6DD3A252" w14:textId="77777777" w:rsidR="00423B17" w:rsidRPr="00BB6439" w:rsidRDefault="00E03F86" w:rsidP="00D54E18">
      <w:pPr>
        <w:ind w:left="1416"/>
        <w:rPr>
          <w:sz w:val="22"/>
          <w:szCs w:val="22"/>
          <w:lang w:val="en-GB"/>
        </w:rPr>
      </w:pPr>
      <w:r w:rsidRPr="00BB6439">
        <w:rPr>
          <w:iCs/>
          <w:sz w:val="22"/>
          <w:szCs w:val="22"/>
          <w:lang w:val="en-GB"/>
        </w:rPr>
        <w:t>Revi</w:t>
      </w:r>
      <w:r w:rsidR="000A6603" w:rsidRPr="00BB6439">
        <w:rPr>
          <w:iCs/>
          <w:sz w:val="22"/>
          <w:szCs w:val="22"/>
          <w:lang w:val="en-GB"/>
        </w:rPr>
        <w:t xml:space="preserve">sed accounts together with the audit report for the Project must be submitted separately in accordance with the agreement. If the Project includes other donors, consolidated accounts for the Project </w:t>
      </w:r>
      <w:r w:rsidR="003A53D3" w:rsidRPr="00BB6439">
        <w:rPr>
          <w:iCs/>
          <w:sz w:val="22"/>
          <w:szCs w:val="22"/>
          <w:lang w:val="en-GB"/>
        </w:rPr>
        <w:t>must</w:t>
      </w:r>
      <w:r w:rsidR="000A6603" w:rsidRPr="00BB6439">
        <w:rPr>
          <w:iCs/>
          <w:sz w:val="22"/>
          <w:szCs w:val="22"/>
          <w:lang w:val="en-GB"/>
        </w:rPr>
        <w:t xml:space="preserve"> be submitted.</w:t>
      </w:r>
    </w:p>
    <w:p w14:paraId="463F29E8" w14:textId="77777777" w:rsidR="00423B17" w:rsidRPr="00BB6439" w:rsidRDefault="00423B17" w:rsidP="00423B17">
      <w:pPr>
        <w:ind w:left="705"/>
        <w:rPr>
          <w:sz w:val="22"/>
          <w:szCs w:val="22"/>
          <w:lang w:val="en-GB"/>
        </w:rPr>
      </w:pPr>
    </w:p>
    <w:p w14:paraId="0ECFC1C2" w14:textId="77777777" w:rsidR="009A4489" w:rsidRPr="00BB6439" w:rsidRDefault="000A6603" w:rsidP="00D54E18">
      <w:pPr>
        <w:ind w:left="1416"/>
        <w:rPr>
          <w:iCs/>
          <w:sz w:val="22"/>
          <w:szCs w:val="22"/>
          <w:lang w:val="en-GB"/>
        </w:rPr>
      </w:pPr>
      <w:r w:rsidRPr="00BB6439">
        <w:rPr>
          <w:iCs/>
          <w:sz w:val="22"/>
          <w:szCs w:val="22"/>
          <w:lang w:val="en-GB"/>
        </w:rPr>
        <w:t xml:space="preserve">The accounts </w:t>
      </w:r>
      <w:r w:rsidR="00196C82" w:rsidRPr="00BB6439">
        <w:rPr>
          <w:iCs/>
          <w:sz w:val="22"/>
          <w:szCs w:val="22"/>
          <w:lang w:val="en-GB"/>
        </w:rPr>
        <w:t>must follow</w:t>
      </w:r>
      <w:r w:rsidRPr="00BB6439">
        <w:rPr>
          <w:iCs/>
          <w:sz w:val="22"/>
          <w:szCs w:val="22"/>
          <w:lang w:val="en-GB"/>
        </w:rPr>
        <w:t xml:space="preserve"> the budget outline </w:t>
      </w:r>
      <w:r w:rsidR="00196C82" w:rsidRPr="00BB6439">
        <w:rPr>
          <w:iCs/>
          <w:sz w:val="22"/>
          <w:szCs w:val="22"/>
          <w:lang w:val="en-GB"/>
        </w:rPr>
        <w:t xml:space="preserve">given </w:t>
      </w:r>
      <w:r w:rsidRPr="00BB6439">
        <w:rPr>
          <w:iCs/>
          <w:sz w:val="22"/>
          <w:szCs w:val="22"/>
          <w:lang w:val="en-GB"/>
        </w:rPr>
        <w:t>in the a</w:t>
      </w:r>
      <w:r w:rsidR="002D0AC1" w:rsidRPr="00BB6439">
        <w:rPr>
          <w:iCs/>
          <w:sz w:val="22"/>
          <w:szCs w:val="22"/>
          <w:lang w:val="en-GB"/>
        </w:rPr>
        <w:t>nnex</w:t>
      </w:r>
      <w:r w:rsidRPr="00BB6439">
        <w:rPr>
          <w:iCs/>
          <w:sz w:val="22"/>
          <w:szCs w:val="22"/>
          <w:lang w:val="en-GB"/>
        </w:rPr>
        <w:t xml:space="preserve"> to the agreement and show </w:t>
      </w:r>
      <w:r w:rsidR="002D0AC1" w:rsidRPr="00BB6439">
        <w:rPr>
          <w:iCs/>
          <w:sz w:val="22"/>
          <w:szCs w:val="22"/>
          <w:lang w:val="en-GB"/>
        </w:rPr>
        <w:t xml:space="preserve">the grant recipient’s </w:t>
      </w:r>
      <w:r w:rsidRPr="00BB6439">
        <w:rPr>
          <w:iCs/>
          <w:sz w:val="22"/>
          <w:szCs w:val="22"/>
          <w:lang w:val="en-GB"/>
        </w:rPr>
        <w:t>own contribution, the calculated admin</w:t>
      </w:r>
      <w:r w:rsidR="00CE0EAE" w:rsidRPr="00BB6439">
        <w:rPr>
          <w:iCs/>
          <w:sz w:val="22"/>
          <w:szCs w:val="22"/>
          <w:lang w:val="en-GB"/>
        </w:rPr>
        <w:t>i</w:t>
      </w:r>
      <w:r w:rsidRPr="00BB6439">
        <w:rPr>
          <w:iCs/>
          <w:sz w:val="22"/>
          <w:szCs w:val="22"/>
          <w:lang w:val="en-GB"/>
        </w:rPr>
        <w:t xml:space="preserve">strative </w:t>
      </w:r>
      <w:r w:rsidR="00CE0EAE" w:rsidRPr="00BB6439">
        <w:rPr>
          <w:iCs/>
          <w:sz w:val="22"/>
          <w:szCs w:val="22"/>
          <w:lang w:val="en-GB"/>
        </w:rPr>
        <w:t>expenses</w:t>
      </w:r>
      <w:r w:rsidRPr="00BB6439">
        <w:rPr>
          <w:iCs/>
          <w:sz w:val="22"/>
          <w:szCs w:val="22"/>
          <w:lang w:val="en-GB"/>
        </w:rPr>
        <w:t xml:space="preserve"> (</w:t>
      </w:r>
      <w:proofErr w:type="spellStart"/>
      <w:r w:rsidR="002D0AC1" w:rsidRPr="00BB6439">
        <w:rPr>
          <w:iCs/>
          <w:sz w:val="22"/>
          <w:szCs w:val="22"/>
          <w:lang w:val="en-GB"/>
        </w:rPr>
        <w:t>Norad</w:t>
      </w:r>
      <w:proofErr w:type="spellEnd"/>
      <w:r w:rsidR="002D0AC1" w:rsidRPr="00BB6439">
        <w:rPr>
          <w:iCs/>
          <w:sz w:val="22"/>
          <w:szCs w:val="22"/>
          <w:lang w:val="en-GB"/>
        </w:rPr>
        <w:t xml:space="preserve"> </w:t>
      </w:r>
      <w:r w:rsidR="00625F74" w:rsidRPr="00BB6439">
        <w:rPr>
          <w:iCs/>
          <w:sz w:val="22"/>
          <w:szCs w:val="22"/>
          <w:lang w:val="en-GB"/>
        </w:rPr>
        <w:t xml:space="preserve">contribution to </w:t>
      </w:r>
      <w:r w:rsidR="002D0AC1" w:rsidRPr="00BB6439">
        <w:rPr>
          <w:iCs/>
          <w:sz w:val="22"/>
          <w:szCs w:val="22"/>
          <w:lang w:val="en-GB"/>
        </w:rPr>
        <w:t>administrat</w:t>
      </w:r>
      <w:r w:rsidR="00625F74" w:rsidRPr="00BB6439">
        <w:rPr>
          <w:iCs/>
          <w:sz w:val="22"/>
          <w:szCs w:val="22"/>
          <w:lang w:val="en-GB"/>
        </w:rPr>
        <w:t>ive costs</w:t>
      </w:r>
      <w:r w:rsidRPr="00BB6439">
        <w:rPr>
          <w:iCs/>
          <w:sz w:val="22"/>
          <w:szCs w:val="22"/>
          <w:lang w:val="en-GB"/>
        </w:rPr>
        <w:t xml:space="preserve">) and other costs </w:t>
      </w:r>
      <w:r w:rsidR="002D0AC1" w:rsidRPr="00BB6439">
        <w:rPr>
          <w:iCs/>
          <w:sz w:val="22"/>
          <w:szCs w:val="22"/>
          <w:lang w:val="en-GB"/>
        </w:rPr>
        <w:t xml:space="preserve">related </w:t>
      </w:r>
      <w:r w:rsidRPr="00BB6439">
        <w:rPr>
          <w:iCs/>
          <w:sz w:val="22"/>
          <w:szCs w:val="22"/>
          <w:lang w:val="en-GB"/>
        </w:rPr>
        <w:t xml:space="preserve">to the Project. </w:t>
      </w:r>
    </w:p>
    <w:p w14:paraId="3B7B4B86" w14:textId="77777777" w:rsidR="008A2930" w:rsidRDefault="008A2930" w:rsidP="00D54E18">
      <w:pPr>
        <w:ind w:left="705"/>
        <w:rPr>
          <w:iCs/>
          <w:sz w:val="22"/>
          <w:szCs w:val="22"/>
          <w:lang w:val="en-GB"/>
        </w:rPr>
      </w:pPr>
    </w:p>
    <w:p w14:paraId="3A0FF5F2" w14:textId="77777777" w:rsidR="003B0FCC" w:rsidRPr="00BB6439" w:rsidRDefault="003B0FCC" w:rsidP="00D54E18">
      <w:pPr>
        <w:ind w:left="705"/>
        <w:rPr>
          <w:iCs/>
          <w:sz w:val="22"/>
          <w:szCs w:val="22"/>
          <w:lang w:val="en-GB"/>
        </w:rPr>
      </w:pPr>
    </w:p>
    <w:p w14:paraId="316C650C" w14:textId="77777777" w:rsidR="00A403A0" w:rsidRPr="00BB6439" w:rsidRDefault="0002422C" w:rsidP="00D54E18">
      <w:pPr>
        <w:ind w:firstLine="708"/>
        <w:rPr>
          <w:sz w:val="22"/>
          <w:szCs w:val="22"/>
          <w:lang w:val="en-GB"/>
        </w:rPr>
      </w:pPr>
      <w:r w:rsidRPr="00BB6439">
        <w:rPr>
          <w:sz w:val="22"/>
          <w:szCs w:val="22"/>
          <w:lang w:val="en-GB"/>
        </w:rPr>
        <w:t>6</w:t>
      </w:r>
      <w:r w:rsidRPr="00BB6439">
        <w:rPr>
          <w:sz w:val="22"/>
          <w:szCs w:val="22"/>
          <w:lang w:val="en-GB"/>
        </w:rPr>
        <w:tab/>
      </w:r>
      <w:r w:rsidR="00A403A0" w:rsidRPr="00BB6439">
        <w:rPr>
          <w:b/>
          <w:sz w:val="22"/>
          <w:szCs w:val="22"/>
          <w:lang w:val="en-GB"/>
        </w:rPr>
        <w:t>Dat</w:t>
      </w:r>
      <w:r w:rsidR="00976B1F" w:rsidRPr="00BB6439">
        <w:rPr>
          <w:b/>
          <w:sz w:val="22"/>
          <w:szCs w:val="22"/>
          <w:lang w:val="en-GB"/>
        </w:rPr>
        <w:t xml:space="preserve">e and </w:t>
      </w:r>
      <w:r w:rsidR="000A6603" w:rsidRPr="00BB6439">
        <w:rPr>
          <w:b/>
          <w:sz w:val="22"/>
          <w:szCs w:val="22"/>
          <w:lang w:val="en-GB"/>
        </w:rPr>
        <w:t>attestation</w:t>
      </w:r>
    </w:p>
    <w:p w14:paraId="0C505401" w14:textId="77777777" w:rsidR="0002422C" w:rsidRPr="00BB6439" w:rsidRDefault="00976B1F" w:rsidP="00D54E18">
      <w:pPr>
        <w:ind w:left="1416"/>
        <w:rPr>
          <w:sz w:val="22"/>
          <w:szCs w:val="22"/>
          <w:lang w:val="en-GB"/>
        </w:rPr>
      </w:pPr>
      <w:r w:rsidRPr="00BB6439">
        <w:rPr>
          <w:sz w:val="22"/>
          <w:szCs w:val="22"/>
          <w:lang w:val="en-GB"/>
        </w:rPr>
        <w:t>I am authori</w:t>
      </w:r>
      <w:r w:rsidR="00143CB1" w:rsidRPr="00BB6439">
        <w:rPr>
          <w:sz w:val="22"/>
          <w:szCs w:val="22"/>
          <w:lang w:val="en-GB"/>
        </w:rPr>
        <w:t>z</w:t>
      </w:r>
      <w:r w:rsidRPr="00BB6439">
        <w:rPr>
          <w:sz w:val="22"/>
          <w:szCs w:val="22"/>
          <w:lang w:val="en-GB"/>
        </w:rPr>
        <w:t xml:space="preserve">ed to enter into legally binding agreements on behalf of the grant recipient and </w:t>
      </w:r>
      <w:r w:rsidR="000A6603" w:rsidRPr="00BB6439">
        <w:rPr>
          <w:sz w:val="22"/>
          <w:szCs w:val="22"/>
          <w:lang w:val="en-GB"/>
        </w:rPr>
        <w:t>attest</w:t>
      </w:r>
      <w:r w:rsidR="00625F74" w:rsidRPr="00BB6439">
        <w:rPr>
          <w:sz w:val="22"/>
          <w:szCs w:val="22"/>
          <w:lang w:val="en-GB"/>
        </w:rPr>
        <w:t xml:space="preserve"> that</w:t>
      </w:r>
      <w:r w:rsidR="000A6603" w:rsidRPr="00BB6439">
        <w:rPr>
          <w:sz w:val="22"/>
          <w:szCs w:val="22"/>
          <w:lang w:val="en-GB"/>
        </w:rPr>
        <w:t xml:space="preserve"> to the best of my knowledge and belief the information given in this report is correct.</w:t>
      </w:r>
    </w:p>
    <w:p w14:paraId="5630AD66" w14:textId="77777777" w:rsidR="007F3AB3" w:rsidRPr="00BB6439" w:rsidRDefault="007F3AB3" w:rsidP="00D54E18">
      <w:pPr>
        <w:ind w:left="708"/>
        <w:rPr>
          <w:sz w:val="22"/>
          <w:szCs w:val="22"/>
          <w:lang w:val="en-GB"/>
        </w:rPr>
      </w:pPr>
    </w:p>
    <w:p w14:paraId="61829076" w14:textId="77777777" w:rsidR="007F3AB3" w:rsidRPr="00BB6439" w:rsidRDefault="007F3AB3" w:rsidP="00D54E18">
      <w:pPr>
        <w:ind w:left="708"/>
        <w:rPr>
          <w:sz w:val="22"/>
          <w:szCs w:val="22"/>
          <w:lang w:val="en-GB"/>
        </w:rPr>
      </w:pPr>
    </w:p>
    <w:p w14:paraId="3101716D" w14:textId="77777777" w:rsidR="00A71221" w:rsidRPr="00BB6439" w:rsidRDefault="00A71221" w:rsidP="00D54E18">
      <w:pPr>
        <w:ind w:left="708" w:firstLine="708"/>
        <w:rPr>
          <w:sz w:val="22"/>
          <w:szCs w:val="22"/>
          <w:lang w:val="en-GB"/>
        </w:rPr>
      </w:pPr>
      <w:r w:rsidRPr="00BB6439">
        <w:rPr>
          <w:sz w:val="22"/>
          <w:szCs w:val="22"/>
          <w:lang w:val="en-GB"/>
        </w:rPr>
        <w:t>Dat</w:t>
      </w:r>
      <w:r w:rsidR="00976B1F" w:rsidRPr="00BB6439">
        <w:rPr>
          <w:sz w:val="22"/>
          <w:szCs w:val="22"/>
          <w:lang w:val="en-GB"/>
        </w:rPr>
        <w:t>e</w:t>
      </w:r>
      <w:r w:rsidRPr="00BB6439">
        <w:rPr>
          <w:sz w:val="22"/>
          <w:szCs w:val="22"/>
          <w:lang w:val="en-GB"/>
        </w:rPr>
        <w:t>:</w:t>
      </w:r>
    </w:p>
    <w:p w14:paraId="2BA226A1" w14:textId="77777777" w:rsidR="007F3AB3" w:rsidRPr="00BB6439" w:rsidRDefault="007F3AB3" w:rsidP="00D54E18">
      <w:pPr>
        <w:ind w:left="708"/>
        <w:rPr>
          <w:sz w:val="22"/>
          <w:szCs w:val="22"/>
          <w:lang w:val="en-GB"/>
        </w:rPr>
      </w:pPr>
    </w:p>
    <w:p w14:paraId="17AD93B2" w14:textId="77777777" w:rsidR="007F3AB3" w:rsidRPr="00BB6439" w:rsidRDefault="007F3AB3" w:rsidP="00D54E18">
      <w:pPr>
        <w:ind w:left="708"/>
        <w:rPr>
          <w:sz w:val="22"/>
          <w:szCs w:val="22"/>
          <w:lang w:val="en-GB"/>
        </w:rPr>
      </w:pPr>
    </w:p>
    <w:p w14:paraId="0CC1C81A" w14:textId="77777777" w:rsidR="00A403A0" w:rsidRPr="00BB6439" w:rsidRDefault="00A403A0" w:rsidP="00D54E18">
      <w:pPr>
        <w:ind w:left="708" w:firstLine="708"/>
        <w:rPr>
          <w:sz w:val="22"/>
          <w:szCs w:val="22"/>
          <w:lang w:val="en-GB"/>
        </w:rPr>
      </w:pPr>
      <w:r w:rsidRPr="00BB6439">
        <w:rPr>
          <w:sz w:val="22"/>
          <w:szCs w:val="22"/>
          <w:lang w:val="en-GB"/>
        </w:rPr>
        <w:t>________________________</w:t>
      </w:r>
      <w:r w:rsidRPr="00BB6439">
        <w:rPr>
          <w:sz w:val="22"/>
          <w:szCs w:val="22"/>
          <w:lang w:val="en-GB"/>
        </w:rPr>
        <w:tab/>
      </w:r>
      <w:r w:rsidRPr="00BB6439">
        <w:rPr>
          <w:sz w:val="22"/>
          <w:szCs w:val="22"/>
          <w:lang w:val="en-GB"/>
        </w:rPr>
        <w:tab/>
      </w:r>
      <w:r w:rsidRPr="00BB6439">
        <w:rPr>
          <w:sz w:val="22"/>
          <w:szCs w:val="22"/>
          <w:lang w:val="en-GB"/>
        </w:rPr>
        <w:tab/>
      </w:r>
      <w:r w:rsidRPr="00BB6439">
        <w:rPr>
          <w:sz w:val="22"/>
          <w:szCs w:val="22"/>
          <w:lang w:val="en-GB"/>
        </w:rPr>
        <w:tab/>
      </w:r>
      <w:r w:rsidRPr="00BB6439">
        <w:rPr>
          <w:sz w:val="22"/>
          <w:szCs w:val="22"/>
          <w:lang w:val="en-GB"/>
        </w:rPr>
        <w:tab/>
      </w:r>
      <w:r w:rsidRPr="00BB6439">
        <w:rPr>
          <w:sz w:val="22"/>
          <w:szCs w:val="22"/>
          <w:lang w:val="en-GB"/>
        </w:rPr>
        <w:tab/>
      </w:r>
      <w:r w:rsidRPr="00BB6439">
        <w:rPr>
          <w:sz w:val="22"/>
          <w:szCs w:val="22"/>
          <w:lang w:val="en-GB"/>
        </w:rPr>
        <w:tab/>
      </w:r>
    </w:p>
    <w:p w14:paraId="5168F667" w14:textId="77777777" w:rsidR="005829FD" w:rsidRPr="00BB6439" w:rsidRDefault="00A71221" w:rsidP="00D54E18">
      <w:pPr>
        <w:ind w:left="708" w:firstLine="708"/>
        <w:rPr>
          <w:sz w:val="22"/>
          <w:szCs w:val="22"/>
          <w:lang w:val="en-GB"/>
        </w:rPr>
      </w:pPr>
      <w:r w:rsidRPr="00BB6439">
        <w:rPr>
          <w:sz w:val="22"/>
          <w:szCs w:val="22"/>
          <w:lang w:val="en-GB"/>
        </w:rPr>
        <w:t>N</w:t>
      </w:r>
      <w:r w:rsidR="005829FD" w:rsidRPr="00BB6439">
        <w:rPr>
          <w:sz w:val="22"/>
          <w:szCs w:val="22"/>
          <w:lang w:val="en-GB"/>
        </w:rPr>
        <w:t>a</w:t>
      </w:r>
      <w:r w:rsidR="00976B1F" w:rsidRPr="00BB6439">
        <w:rPr>
          <w:sz w:val="22"/>
          <w:szCs w:val="22"/>
          <w:lang w:val="en-GB"/>
        </w:rPr>
        <w:t>me</w:t>
      </w:r>
      <w:r w:rsidR="005829FD" w:rsidRPr="00BB6439">
        <w:rPr>
          <w:sz w:val="22"/>
          <w:szCs w:val="22"/>
          <w:lang w:val="en-GB"/>
        </w:rPr>
        <w:t>/</w:t>
      </w:r>
      <w:r w:rsidR="00976B1F" w:rsidRPr="00BB6439">
        <w:rPr>
          <w:sz w:val="22"/>
          <w:szCs w:val="22"/>
          <w:lang w:val="en-GB"/>
        </w:rPr>
        <w:t>signature</w:t>
      </w:r>
      <w:r w:rsidR="005829FD" w:rsidRPr="00BB6439">
        <w:rPr>
          <w:sz w:val="22"/>
          <w:szCs w:val="22"/>
          <w:lang w:val="en-GB"/>
        </w:rPr>
        <w:t>/ele</w:t>
      </w:r>
      <w:r w:rsidR="00976B1F" w:rsidRPr="00BB6439">
        <w:rPr>
          <w:sz w:val="22"/>
          <w:szCs w:val="22"/>
          <w:lang w:val="en-GB"/>
        </w:rPr>
        <w:t>ctronic signature</w:t>
      </w:r>
    </w:p>
    <w:p w14:paraId="68CAE2C9" w14:textId="77777777" w:rsidR="00925239" w:rsidRDefault="00A403A0" w:rsidP="00D54E18">
      <w:pPr>
        <w:ind w:left="1416"/>
        <w:rPr>
          <w:sz w:val="22"/>
          <w:szCs w:val="22"/>
          <w:lang w:val="en-GB"/>
        </w:rPr>
      </w:pPr>
      <w:r w:rsidRPr="00BB6439">
        <w:rPr>
          <w:sz w:val="22"/>
          <w:szCs w:val="22"/>
          <w:lang w:val="en-GB"/>
        </w:rPr>
        <w:t>Titl</w:t>
      </w:r>
      <w:r w:rsidR="00976B1F" w:rsidRPr="00BB6439">
        <w:rPr>
          <w:sz w:val="22"/>
          <w:szCs w:val="22"/>
          <w:lang w:val="en-GB"/>
        </w:rPr>
        <w:t>e</w:t>
      </w:r>
      <w:r w:rsidR="0002422C" w:rsidRPr="00BB6439">
        <w:rPr>
          <w:sz w:val="22"/>
          <w:szCs w:val="22"/>
          <w:lang w:val="en-GB"/>
        </w:rPr>
        <w:t xml:space="preserve"> </w:t>
      </w:r>
    </w:p>
    <w:p w14:paraId="0DE4B5B7" w14:textId="77777777" w:rsidR="004C3641" w:rsidRDefault="004C3641" w:rsidP="00D54E18">
      <w:pPr>
        <w:ind w:left="1416"/>
        <w:rPr>
          <w:sz w:val="22"/>
          <w:szCs w:val="22"/>
          <w:lang w:val="en-GB"/>
        </w:rPr>
      </w:pPr>
    </w:p>
    <w:p w14:paraId="66204FF1" w14:textId="77777777" w:rsidR="004C3641" w:rsidRDefault="004C3641" w:rsidP="00D54E18">
      <w:pPr>
        <w:ind w:left="1416"/>
        <w:rPr>
          <w:sz w:val="22"/>
          <w:szCs w:val="22"/>
          <w:lang w:val="en-GB"/>
        </w:rPr>
      </w:pPr>
    </w:p>
    <w:p w14:paraId="2DBF0D7D" w14:textId="77777777" w:rsidR="004C3641" w:rsidRDefault="004C3641" w:rsidP="00D54E18">
      <w:pPr>
        <w:ind w:left="1416"/>
        <w:rPr>
          <w:sz w:val="22"/>
          <w:szCs w:val="22"/>
          <w:lang w:val="en-GB"/>
        </w:rPr>
      </w:pPr>
    </w:p>
    <w:p w14:paraId="6B62F1B3" w14:textId="77777777" w:rsidR="004C3641" w:rsidRDefault="004C3641" w:rsidP="00D54E18">
      <w:pPr>
        <w:ind w:left="1416"/>
        <w:rPr>
          <w:sz w:val="22"/>
          <w:szCs w:val="22"/>
          <w:lang w:val="en-GB"/>
        </w:rPr>
      </w:pPr>
    </w:p>
    <w:p w14:paraId="02F2C34E" w14:textId="77777777" w:rsidR="004C3641" w:rsidRDefault="004C3641" w:rsidP="00D54E18">
      <w:pPr>
        <w:ind w:left="1416"/>
        <w:rPr>
          <w:sz w:val="22"/>
          <w:szCs w:val="22"/>
          <w:lang w:val="en-GB"/>
        </w:rPr>
      </w:pPr>
    </w:p>
    <w:p w14:paraId="680A4E5D" w14:textId="77777777" w:rsidR="004C3641" w:rsidRDefault="004C3641" w:rsidP="00D54E18">
      <w:pPr>
        <w:ind w:left="1416"/>
        <w:rPr>
          <w:sz w:val="22"/>
          <w:szCs w:val="22"/>
          <w:lang w:val="en-GB"/>
        </w:rPr>
      </w:pPr>
    </w:p>
    <w:p w14:paraId="19219836" w14:textId="77777777" w:rsidR="004C3641" w:rsidRDefault="004C3641" w:rsidP="00D54E18">
      <w:pPr>
        <w:ind w:left="1416"/>
        <w:rPr>
          <w:sz w:val="22"/>
          <w:szCs w:val="22"/>
          <w:lang w:val="en-GB"/>
        </w:rPr>
      </w:pPr>
    </w:p>
    <w:p w14:paraId="296FEF7D" w14:textId="77777777" w:rsidR="004C3641" w:rsidRDefault="004C3641" w:rsidP="00D54E18">
      <w:pPr>
        <w:ind w:left="1416"/>
        <w:rPr>
          <w:sz w:val="22"/>
          <w:szCs w:val="22"/>
          <w:lang w:val="en-GB"/>
        </w:rPr>
      </w:pPr>
    </w:p>
    <w:p w14:paraId="7194DBDC" w14:textId="77777777" w:rsidR="004C3641" w:rsidRDefault="004C3641" w:rsidP="00D54E18">
      <w:pPr>
        <w:ind w:left="1416"/>
        <w:rPr>
          <w:sz w:val="22"/>
          <w:szCs w:val="22"/>
          <w:lang w:val="en-GB"/>
        </w:rPr>
      </w:pPr>
    </w:p>
    <w:p w14:paraId="769D0D3C" w14:textId="77777777" w:rsidR="004C3641" w:rsidRDefault="004C3641" w:rsidP="00D54E18">
      <w:pPr>
        <w:ind w:left="1416"/>
        <w:rPr>
          <w:sz w:val="22"/>
          <w:szCs w:val="22"/>
          <w:lang w:val="en-GB"/>
        </w:rPr>
      </w:pPr>
    </w:p>
    <w:p w14:paraId="54CD245A" w14:textId="77777777" w:rsidR="004C3641" w:rsidRDefault="004C3641" w:rsidP="00D54E18">
      <w:pPr>
        <w:ind w:left="1416"/>
        <w:rPr>
          <w:sz w:val="22"/>
          <w:szCs w:val="22"/>
          <w:lang w:val="en-GB"/>
        </w:rPr>
      </w:pPr>
    </w:p>
    <w:p w14:paraId="1231BE67" w14:textId="77777777" w:rsidR="004C3641" w:rsidRDefault="004C3641" w:rsidP="00D54E18">
      <w:pPr>
        <w:ind w:left="1416"/>
        <w:rPr>
          <w:sz w:val="22"/>
          <w:szCs w:val="22"/>
          <w:lang w:val="en-GB"/>
        </w:rPr>
      </w:pPr>
    </w:p>
    <w:p w14:paraId="36FEB5B0" w14:textId="77777777" w:rsidR="004C3641" w:rsidRDefault="004C3641" w:rsidP="00D54E18">
      <w:pPr>
        <w:ind w:left="1416"/>
        <w:rPr>
          <w:sz w:val="22"/>
          <w:szCs w:val="22"/>
          <w:lang w:val="en-GB"/>
        </w:rPr>
      </w:pPr>
    </w:p>
    <w:p w14:paraId="30D7AA69" w14:textId="77777777" w:rsidR="004C3641" w:rsidRDefault="004C3641" w:rsidP="00D54E18">
      <w:pPr>
        <w:ind w:left="1416"/>
        <w:rPr>
          <w:sz w:val="22"/>
          <w:szCs w:val="22"/>
          <w:lang w:val="en-GB"/>
        </w:rPr>
      </w:pPr>
    </w:p>
    <w:p w14:paraId="7196D064" w14:textId="77777777" w:rsidR="004C3641" w:rsidRDefault="004C3641" w:rsidP="00D54E18">
      <w:pPr>
        <w:ind w:left="1416"/>
        <w:rPr>
          <w:sz w:val="22"/>
          <w:szCs w:val="22"/>
          <w:lang w:val="en-GB"/>
        </w:rPr>
      </w:pPr>
    </w:p>
    <w:p w14:paraId="34FF1C98" w14:textId="77777777" w:rsidR="004C3641" w:rsidRDefault="004C3641" w:rsidP="00D54E18">
      <w:pPr>
        <w:ind w:left="1416"/>
        <w:rPr>
          <w:sz w:val="22"/>
          <w:szCs w:val="22"/>
          <w:lang w:val="en-GB"/>
        </w:rPr>
      </w:pPr>
    </w:p>
    <w:p w14:paraId="6D072C0D" w14:textId="77777777" w:rsidR="004C3641" w:rsidRDefault="004C3641" w:rsidP="00D54E18">
      <w:pPr>
        <w:ind w:left="1416"/>
        <w:rPr>
          <w:sz w:val="22"/>
          <w:szCs w:val="22"/>
          <w:lang w:val="en-GB"/>
        </w:rPr>
      </w:pPr>
    </w:p>
    <w:p w14:paraId="48A21919" w14:textId="77777777" w:rsidR="004C3641" w:rsidRDefault="004C3641" w:rsidP="00D54E18">
      <w:pPr>
        <w:ind w:left="1416"/>
        <w:rPr>
          <w:sz w:val="22"/>
          <w:szCs w:val="22"/>
          <w:lang w:val="en-GB"/>
        </w:rPr>
      </w:pPr>
    </w:p>
    <w:p w14:paraId="6BD18F9B" w14:textId="77777777" w:rsidR="004C3641" w:rsidRDefault="004C3641" w:rsidP="00D54E18">
      <w:pPr>
        <w:ind w:left="1416"/>
        <w:rPr>
          <w:sz w:val="22"/>
          <w:szCs w:val="22"/>
          <w:lang w:val="en-GB"/>
        </w:rPr>
      </w:pPr>
    </w:p>
    <w:p w14:paraId="238601FE" w14:textId="77777777" w:rsidR="004C3641" w:rsidRDefault="004C3641" w:rsidP="00D54E18">
      <w:pPr>
        <w:ind w:left="1416"/>
        <w:rPr>
          <w:sz w:val="22"/>
          <w:szCs w:val="22"/>
          <w:lang w:val="en-GB"/>
        </w:rPr>
      </w:pPr>
    </w:p>
    <w:p w14:paraId="0F3CABC7" w14:textId="77777777" w:rsidR="00320216" w:rsidRDefault="00320216" w:rsidP="00D54E18">
      <w:pPr>
        <w:ind w:left="1416"/>
        <w:rPr>
          <w:sz w:val="22"/>
          <w:szCs w:val="22"/>
          <w:lang w:val="en-GB"/>
        </w:rPr>
      </w:pPr>
    </w:p>
    <w:p w14:paraId="5B08B5D1" w14:textId="77777777" w:rsidR="004C3641" w:rsidRDefault="004C3641" w:rsidP="00D54E18">
      <w:pPr>
        <w:ind w:left="1416"/>
        <w:rPr>
          <w:sz w:val="22"/>
          <w:szCs w:val="22"/>
          <w:lang w:val="en-GB"/>
        </w:rPr>
      </w:pPr>
    </w:p>
    <w:p w14:paraId="16DEB4AB" w14:textId="77777777" w:rsidR="004C3641" w:rsidRDefault="004C3641" w:rsidP="00D54E18">
      <w:pPr>
        <w:ind w:left="1416"/>
        <w:rPr>
          <w:sz w:val="22"/>
          <w:szCs w:val="22"/>
          <w:lang w:val="en-GB"/>
        </w:rPr>
      </w:pPr>
    </w:p>
    <w:p w14:paraId="0AD9C6F4" w14:textId="77777777" w:rsidR="008D4264" w:rsidRDefault="008D4264" w:rsidP="003A53D3">
      <w:pPr>
        <w:rPr>
          <w:sz w:val="22"/>
          <w:szCs w:val="22"/>
          <w:lang w:val="en-GB"/>
        </w:rPr>
      </w:pPr>
    </w:p>
    <w:p w14:paraId="4B1F511A" w14:textId="77777777" w:rsidR="003A53D3" w:rsidRDefault="003A53D3" w:rsidP="003A53D3">
      <w:pPr>
        <w:rPr>
          <w:sz w:val="22"/>
          <w:szCs w:val="22"/>
          <w:lang w:val="en-GB"/>
        </w:rPr>
      </w:pPr>
    </w:p>
    <w:p w14:paraId="24F33BCB" w14:textId="77777777" w:rsidR="004C3641" w:rsidRPr="00960FFC" w:rsidRDefault="004C3641" w:rsidP="004C3641">
      <w:pPr>
        <w:rPr>
          <w:rFonts w:ascii="Arial" w:hAnsi="Arial" w:cs="Arial"/>
          <w:b/>
          <w:color w:val="222222"/>
          <w:sz w:val="28"/>
          <w:szCs w:val="28"/>
          <w:lang w:val="en-US"/>
        </w:rPr>
      </w:pPr>
      <w:r w:rsidRPr="00960FFC">
        <w:rPr>
          <w:rFonts w:ascii="Arial" w:hAnsi="Arial" w:cs="Arial"/>
          <w:b/>
          <w:color w:val="222222"/>
          <w:sz w:val="28"/>
          <w:szCs w:val="28"/>
          <w:lang w:val="en-US"/>
        </w:rPr>
        <w:t>What is a result?</w:t>
      </w:r>
    </w:p>
    <w:p w14:paraId="6AC08193"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US"/>
        </w:rPr>
        <w:br/>
      </w:r>
      <w:r w:rsidRPr="00960FFC">
        <w:rPr>
          <w:rFonts w:ascii="Arial" w:hAnsi="Arial" w:cs="Arial"/>
          <w:color w:val="222222"/>
          <w:sz w:val="24"/>
          <w:szCs w:val="24"/>
          <w:lang w:val="en"/>
        </w:rPr>
        <w:t>The focus should be on the effect on the target group and the impact. If a project has delivered the products and services that were planned, but without achieving any results/effects, it will be relevant to mention this - especially if this has led to lessons learned.</w:t>
      </w:r>
    </w:p>
    <w:p w14:paraId="7EE9DE4D"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t>It may often be difficult to obtain good knowledge about results. Many development projects have unrealistic or poorly worded objectives that are far beyond the scope of what is feasible/possible to achieve in a project. Sufficient/adequate knowledge of the conditions before the project was initiated is often lacking. These kind</w:t>
      </w:r>
      <w:r w:rsidR="003A53D3">
        <w:rPr>
          <w:rFonts w:ascii="Arial" w:hAnsi="Arial" w:cs="Arial"/>
          <w:color w:val="222222"/>
          <w:sz w:val="24"/>
          <w:szCs w:val="24"/>
          <w:lang w:val="en"/>
        </w:rPr>
        <w:t>s</w:t>
      </w:r>
      <w:r w:rsidRPr="00960FFC">
        <w:rPr>
          <w:rFonts w:ascii="Arial" w:hAnsi="Arial" w:cs="Arial"/>
          <w:color w:val="222222"/>
          <w:sz w:val="24"/>
          <w:szCs w:val="24"/>
          <w:lang w:val="en"/>
        </w:rPr>
        <w:t xml:space="preserve"> of issues should be included under lessons learned for future reference.</w:t>
      </w:r>
    </w:p>
    <w:p w14:paraId="5BB31D4A"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t xml:space="preserve">Hence: Did the vocational education initiative result in more young people getting work? Did people get improved access to nurses/health professionals after the implementation of the project/after the support period? Did the agricultural research and competence and capacity building lead to training of more agricultural experts and did these experts provide information on improved agricultural practices - and did that in turn lead to improved crops? Did support to human rights </w:t>
      </w:r>
      <w:proofErr w:type="spellStart"/>
      <w:r w:rsidRPr="00960FFC">
        <w:rPr>
          <w:rFonts w:ascii="Arial" w:hAnsi="Arial" w:cs="Arial"/>
          <w:color w:val="222222"/>
          <w:sz w:val="24"/>
          <w:szCs w:val="24"/>
          <w:lang w:val="en"/>
        </w:rPr>
        <w:t>organisations</w:t>
      </w:r>
      <w:proofErr w:type="spellEnd"/>
      <w:r w:rsidRPr="00960FFC">
        <w:rPr>
          <w:rFonts w:ascii="Arial" w:hAnsi="Arial" w:cs="Arial"/>
          <w:color w:val="222222"/>
          <w:sz w:val="24"/>
          <w:szCs w:val="24"/>
          <w:lang w:val="en"/>
        </w:rPr>
        <w:t xml:space="preserve"> lead to homosexual people getting improved access to healthcare and that specific rights were fulfilled? These are the stories we </w:t>
      </w:r>
      <w:r w:rsidR="00053D29">
        <w:rPr>
          <w:rFonts w:ascii="Arial" w:hAnsi="Arial" w:cs="Arial"/>
          <w:color w:val="222222"/>
          <w:sz w:val="24"/>
          <w:szCs w:val="24"/>
          <w:lang w:val="en"/>
        </w:rPr>
        <w:t>would like to</w:t>
      </w:r>
      <w:r w:rsidR="003B32DB">
        <w:rPr>
          <w:rFonts w:ascii="Arial" w:hAnsi="Arial" w:cs="Arial"/>
          <w:color w:val="222222"/>
          <w:sz w:val="24"/>
          <w:szCs w:val="24"/>
          <w:lang w:val="en"/>
        </w:rPr>
        <w:t xml:space="preserve"> </w:t>
      </w:r>
      <w:r w:rsidRPr="00960FFC">
        <w:rPr>
          <w:rFonts w:ascii="Arial" w:hAnsi="Arial" w:cs="Arial"/>
          <w:color w:val="222222"/>
          <w:sz w:val="24"/>
          <w:szCs w:val="24"/>
          <w:lang w:val="en"/>
        </w:rPr>
        <w:t xml:space="preserve">portray in </w:t>
      </w:r>
      <w:proofErr w:type="spellStart"/>
      <w:r w:rsidR="00226E5A">
        <w:rPr>
          <w:rFonts w:ascii="Arial" w:hAnsi="Arial" w:cs="Arial"/>
          <w:color w:val="222222"/>
          <w:sz w:val="24"/>
          <w:szCs w:val="24"/>
          <w:lang w:val="en"/>
        </w:rPr>
        <w:t>Norad</w:t>
      </w:r>
      <w:r w:rsidR="00527336">
        <w:rPr>
          <w:rFonts w:ascii="Arial" w:hAnsi="Arial" w:cs="Arial"/>
          <w:color w:val="222222"/>
          <w:sz w:val="24"/>
          <w:szCs w:val="24"/>
          <w:lang w:val="en"/>
        </w:rPr>
        <w:t>’</w:t>
      </w:r>
      <w:r w:rsidR="00226E5A">
        <w:rPr>
          <w:rFonts w:ascii="Arial" w:hAnsi="Arial" w:cs="Arial"/>
          <w:color w:val="222222"/>
          <w:sz w:val="24"/>
          <w:szCs w:val="24"/>
          <w:lang w:val="en"/>
        </w:rPr>
        <w:t>s</w:t>
      </w:r>
      <w:proofErr w:type="spellEnd"/>
      <w:r w:rsidR="00226E5A" w:rsidRPr="00960FFC">
        <w:rPr>
          <w:rFonts w:ascii="Arial" w:hAnsi="Arial" w:cs="Arial"/>
          <w:color w:val="222222"/>
          <w:sz w:val="24"/>
          <w:szCs w:val="24"/>
          <w:lang w:val="en"/>
        </w:rPr>
        <w:t xml:space="preserve"> </w:t>
      </w:r>
      <w:r w:rsidRPr="00960FFC">
        <w:rPr>
          <w:rFonts w:ascii="Arial" w:hAnsi="Arial" w:cs="Arial"/>
          <w:color w:val="222222"/>
          <w:sz w:val="24"/>
          <w:szCs w:val="24"/>
          <w:lang w:val="en"/>
        </w:rPr>
        <w:t>results portal.</w:t>
      </w:r>
    </w:p>
    <w:p w14:paraId="3DCA7A42"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t>• The logic of the results chain can for example be:</w:t>
      </w:r>
      <w:r w:rsidRPr="00960FFC">
        <w:rPr>
          <w:rFonts w:ascii="Arial" w:hAnsi="Arial" w:cs="Arial"/>
          <w:color w:val="222222"/>
          <w:sz w:val="24"/>
          <w:szCs w:val="24"/>
          <w:lang w:val="en"/>
        </w:rPr>
        <w:br/>
        <w:t xml:space="preserve">Different types of advocacy effectuated </w:t>
      </w:r>
      <w:r w:rsidRPr="00960FFC">
        <w:rPr>
          <w:rFonts w:ascii="Symbol" w:eastAsia="Symbol" w:hAnsi="Symbol" w:cs="Symbol"/>
          <w:color w:val="222222"/>
          <w:sz w:val="24"/>
          <w:szCs w:val="24"/>
          <w:lang w:val="en"/>
        </w:rPr>
        <w:t>à</w:t>
      </w:r>
      <w:r w:rsidRPr="00960FFC">
        <w:rPr>
          <w:rFonts w:ascii="Arial" w:hAnsi="Arial" w:cs="Arial"/>
          <w:color w:val="222222"/>
          <w:sz w:val="24"/>
          <w:szCs w:val="24"/>
          <w:lang w:val="en"/>
        </w:rPr>
        <w:t xml:space="preserve"> Law against discrimination adopted </w:t>
      </w:r>
      <w:r w:rsidRPr="00960FFC">
        <w:rPr>
          <w:rFonts w:ascii="Symbol" w:eastAsia="Symbol" w:hAnsi="Symbol" w:cs="Symbol"/>
          <w:color w:val="222222"/>
          <w:sz w:val="24"/>
          <w:szCs w:val="24"/>
          <w:lang w:val="en"/>
        </w:rPr>
        <w:t>à</w:t>
      </w:r>
      <w:r w:rsidRPr="00960FFC">
        <w:rPr>
          <w:rFonts w:ascii="Arial" w:hAnsi="Arial" w:cs="Arial"/>
          <w:color w:val="222222"/>
          <w:sz w:val="24"/>
          <w:szCs w:val="24"/>
          <w:lang w:val="en"/>
        </w:rPr>
        <w:t xml:space="preserve"> Law followed up by the government </w:t>
      </w:r>
      <w:r w:rsidRPr="00960FFC">
        <w:rPr>
          <w:rFonts w:ascii="Symbol" w:eastAsia="Symbol" w:hAnsi="Symbol" w:cs="Symbol"/>
          <w:color w:val="222222"/>
          <w:sz w:val="24"/>
          <w:szCs w:val="24"/>
          <w:lang w:val="en"/>
        </w:rPr>
        <w:t>à</w:t>
      </w:r>
      <w:r w:rsidRPr="00960FFC">
        <w:rPr>
          <w:rFonts w:ascii="Arial" w:hAnsi="Arial" w:cs="Arial"/>
          <w:color w:val="222222"/>
          <w:sz w:val="24"/>
          <w:szCs w:val="24"/>
          <w:lang w:val="en"/>
        </w:rPr>
        <w:t xml:space="preserve"> The marginalized are no longer discriminated against.</w:t>
      </w:r>
    </w:p>
    <w:p w14:paraId="65F9C3DC" w14:textId="77777777" w:rsidR="003B32DB" w:rsidRDefault="003B32DB" w:rsidP="003B32DB">
      <w:pPr>
        <w:rPr>
          <w:rFonts w:ascii="Arial" w:hAnsi="Arial" w:cs="Arial"/>
          <w:color w:val="222222"/>
          <w:sz w:val="24"/>
          <w:szCs w:val="24"/>
          <w:lang w:val="en"/>
        </w:rPr>
      </w:pPr>
    </w:p>
    <w:p w14:paraId="603C00FE" w14:textId="77777777" w:rsidR="004C3641" w:rsidRDefault="003B32DB" w:rsidP="003B32DB">
      <w:pPr>
        <w:jc w:val="center"/>
        <w:rPr>
          <w:sz w:val="24"/>
          <w:szCs w:val="24"/>
          <w:lang w:val="en-US"/>
        </w:rPr>
      </w:pPr>
      <w:r w:rsidRPr="00A37F79">
        <w:rPr>
          <w:sz w:val="24"/>
          <w:szCs w:val="24"/>
          <w:lang w:val="en-US"/>
        </w:rPr>
        <w:t>- - -</w:t>
      </w:r>
    </w:p>
    <w:p w14:paraId="5023141B" w14:textId="77777777" w:rsidR="008D4264" w:rsidRDefault="008D4264" w:rsidP="004C3641">
      <w:pPr>
        <w:rPr>
          <w:sz w:val="24"/>
          <w:szCs w:val="24"/>
          <w:lang w:val="en-US"/>
        </w:rPr>
      </w:pPr>
    </w:p>
    <w:p w14:paraId="304EBF5D" w14:textId="77777777" w:rsidR="00527336" w:rsidRPr="00960FFC" w:rsidRDefault="00527336" w:rsidP="00527336">
      <w:pPr>
        <w:rPr>
          <w:rFonts w:ascii="Arial" w:hAnsi="Arial" w:cs="Arial"/>
          <w:color w:val="222222"/>
          <w:sz w:val="24"/>
          <w:szCs w:val="24"/>
          <w:lang w:val="en"/>
        </w:rPr>
      </w:pPr>
      <w:r w:rsidRPr="00960FFC">
        <w:rPr>
          <w:rFonts w:ascii="Arial" w:hAnsi="Arial" w:cs="Arial"/>
          <w:color w:val="222222"/>
          <w:sz w:val="24"/>
          <w:szCs w:val="24"/>
          <w:lang w:val="en"/>
        </w:rPr>
        <w:t xml:space="preserve">All examples of results should be presented in the following way </w:t>
      </w:r>
      <w:r>
        <w:rPr>
          <w:rFonts w:ascii="Arial" w:hAnsi="Arial" w:cs="Arial"/>
          <w:color w:val="222222"/>
          <w:sz w:val="24"/>
          <w:szCs w:val="24"/>
          <w:lang w:val="en"/>
        </w:rPr>
        <w:t>and</w:t>
      </w:r>
      <w:r w:rsidRPr="00960FFC">
        <w:rPr>
          <w:rFonts w:ascii="Arial" w:hAnsi="Arial" w:cs="Arial"/>
          <w:color w:val="222222"/>
          <w:sz w:val="24"/>
          <w:szCs w:val="24"/>
          <w:lang w:val="en"/>
        </w:rPr>
        <w:t xml:space="preserve"> contain the following elements:</w:t>
      </w:r>
    </w:p>
    <w:p w14:paraId="0F151F5E"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r>
      <w:r w:rsidRPr="00960FFC">
        <w:rPr>
          <w:rFonts w:ascii="Arial" w:hAnsi="Arial" w:cs="Arial"/>
          <w:b/>
          <w:color w:val="222222"/>
          <w:sz w:val="24"/>
          <w:szCs w:val="24"/>
          <w:lang w:val="en"/>
        </w:rPr>
        <w:t>HEADING</w:t>
      </w:r>
      <w:r w:rsidRPr="00960FFC">
        <w:rPr>
          <w:rFonts w:ascii="Arial" w:hAnsi="Arial" w:cs="Arial"/>
          <w:color w:val="222222"/>
          <w:sz w:val="24"/>
          <w:szCs w:val="24"/>
          <w:lang w:val="en"/>
        </w:rPr>
        <w:t xml:space="preserve">: Max 59 characters incl. spaces. The heading should preferably have a SUBJECT, a VERB and an OBJECT (to highlight the actors and the activities). Please use the main result. The name of the country should not be </w:t>
      </w:r>
      <w:r w:rsidR="000F7CF3">
        <w:rPr>
          <w:rFonts w:ascii="Arial" w:hAnsi="Arial" w:cs="Arial"/>
          <w:color w:val="222222"/>
          <w:sz w:val="24"/>
          <w:szCs w:val="24"/>
          <w:lang w:val="en"/>
        </w:rPr>
        <w:t xml:space="preserve">included </w:t>
      </w:r>
      <w:r w:rsidRPr="00960FFC">
        <w:rPr>
          <w:rFonts w:ascii="Arial" w:hAnsi="Arial" w:cs="Arial"/>
          <w:color w:val="222222"/>
          <w:sz w:val="24"/>
          <w:szCs w:val="24"/>
          <w:lang w:val="en"/>
        </w:rPr>
        <w:t>in the heading.</w:t>
      </w:r>
    </w:p>
    <w:p w14:paraId="2E1BCB42" w14:textId="77777777" w:rsidR="008D4264"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r>
      <w:r w:rsidRPr="00960FFC">
        <w:rPr>
          <w:rFonts w:ascii="Arial" w:hAnsi="Arial" w:cs="Arial"/>
          <w:b/>
          <w:color w:val="222222"/>
          <w:sz w:val="24"/>
          <w:szCs w:val="24"/>
          <w:lang w:val="en"/>
        </w:rPr>
        <w:t>INTRODUCTION</w:t>
      </w:r>
      <w:r w:rsidRPr="00960FFC">
        <w:rPr>
          <w:rFonts w:ascii="Arial" w:hAnsi="Arial" w:cs="Arial"/>
          <w:color w:val="222222"/>
          <w:sz w:val="24"/>
          <w:szCs w:val="24"/>
          <w:lang w:val="en"/>
        </w:rPr>
        <w:t>: This should be as short and concise as possible (preferably only one sentence), stating something specific about the problem, the project and the results. Quantify the results if possible.</w:t>
      </w:r>
      <w:r w:rsidRPr="00960FFC">
        <w:rPr>
          <w:rFonts w:ascii="Arial" w:hAnsi="Arial" w:cs="Arial"/>
          <w:color w:val="222222"/>
          <w:sz w:val="24"/>
          <w:szCs w:val="24"/>
          <w:lang w:val="en"/>
        </w:rPr>
        <w:br/>
      </w:r>
      <w:r w:rsidRPr="00960FFC">
        <w:rPr>
          <w:rFonts w:ascii="Arial" w:hAnsi="Arial" w:cs="Arial"/>
          <w:color w:val="222222"/>
          <w:sz w:val="24"/>
          <w:szCs w:val="24"/>
          <w:lang w:val="en"/>
        </w:rPr>
        <w:br/>
      </w:r>
      <w:r w:rsidRPr="00960FFC">
        <w:rPr>
          <w:rFonts w:ascii="Arial" w:hAnsi="Arial" w:cs="Arial"/>
          <w:b/>
          <w:color w:val="222222"/>
          <w:sz w:val="24"/>
          <w:szCs w:val="24"/>
          <w:lang w:val="en"/>
        </w:rPr>
        <w:t>WHY</w:t>
      </w:r>
      <w:r w:rsidRPr="00960FFC">
        <w:rPr>
          <w:rFonts w:ascii="Arial" w:hAnsi="Arial" w:cs="Arial"/>
          <w:color w:val="222222"/>
          <w:sz w:val="24"/>
          <w:szCs w:val="24"/>
          <w:lang w:val="en"/>
        </w:rPr>
        <w:t>: One paragraph. Why was the project initiated - what was the original problem at that time? Quantify if possible (baseline data).</w:t>
      </w:r>
      <w:r w:rsidRPr="00960FFC">
        <w:rPr>
          <w:rFonts w:ascii="Arial" w:hAnsi="Arial" w:cs="Arial"/>
          <w:color w:val="222222"/>
          <w:sz w:val="24"/>
          <w:szCs w:val="24"/>
          <w:lang w:val="en"/>
        </w:rPr>
        <w:br/>
      </w:r>
      <w:r w:rsidRPr="00960FFC">
        <w:rPr>
          <w:rFonts w:ascii="Arial" w:hAnsi="Arial" w:cs="Arial"/>
          <w:color w:val="222222"/>
          <w:sz w:val="24"/>
          <w:szCs w:val="24"/>
          <w:lang w:val="en"/>
        </w:rPr>
        <w:br/>
      </w:r>
      <w:r w:rsidRPr="00960FFC">
        <w:rPr>
          <w:rFonts w:ascii="Arial" w:hAnsi="Arial" w:cs="Arial"/>
          <w:b/>
          <w:color w:val="222222"/>
          <w:sz w:val="24"/>
          <w:szCs w:val="24"/>
          <w:lang w:val="en"/>
        </w:rPr>
        <w:t>WHAT</w:t>
      </w:r>
      <w:r w:rsidRPr="00960FFC">
        <w:rPr>
          <w:rFonts w:ascii="Arial" w:hAnsi="Arial" w:cs="Arial"/>
          <w:color w:val="222222"/>
          <w:sz w:val="24"/>
          <w:szCs w:val="24"/>
          <w:lang w:val="en"/>
        </w:rPr>
        <w:t>: One paragraph. What kind of project is it? What were the objectives? Explain the theory of change: What was the logic behind the project, why was this the right kind of project / the right kind of channel to deal with the problem? Who implemented the project?</w:t>
      </w:r>
      <w:r w:rsidRPr="00960FFC">
        <w:rPr>
          <w:rFonts w:ascii="Arial" w:hAnsi="Arial" w:cs="Arial"/>
          <w:color w:val="222222"/>
          <w:sz w:val="24"/>
          <w:szCs w:val="24"/>
          <w:lang w:val="en"/>
        </w:rPr>
        <w:br/>
      </w:r>
      <w:r w:rsidRPr="00960FFC">
        <w:rPr>
          <w:rFonts w:ascii="Arial" w:hAnsi="Arial" w:cs="Arial"/>
          <w:color w:val="222222"/>
          <w:sz w:val="24"/>
          <w:szCs w:val="24"/>
          <w:lang w:val="en"/>
        </w:rPr>
        <w:br/>
      </w:r>
      <w:r w:rsidRPr="00960FFC">
        <w:rPr>
          <w:rFonts w:ascii="Arial" w:hAnsi="Arial" w:cs="Arial"/>
          <w:b/>
          <w:color w:val="222222"/>
          <w:sz w:val="24"/>
          <w:szCs w:val="24"/>
          <w:lang w:val="en"/>
        </w:rPr>
        <w:t>HOW MUCH</w:t>
      </w:r>
      <w:r w:rsidRPr="00960FFC">
        <w:rPr>
          <w:rFonts w:ascii="Arial" w:hAnsi="Arial" w:cs="Arial"/>
          <w:color w:val="222222"/>
          <w:sz w:val="24"/>
          <w:szCs w:val="24"/>
          <w:lang w:val="en"/>
        </w:rPr>
        <w:t xml:space="preserve">: Funding and time frame. </w:t>
      </w:r>
      <w:r w:rsidR="000F7CF3">
        <w:rPr>
          <w:rFonts w:ascii="Arial" w:hAnsi="Arial" w:cs="Arial"/>
          <w:color w:val="222222"/>
          <w:sz w:val="24"/>
          <w:szCs w:val="24"/>
          <w:lang w:val="en"/>
        </w:rPr>
        <w:t>T</w:t>
      </w:r>
      <w:r w:rsidRPr="00960FFC">
        <w:rPr>
          <w:rFonts w:ascii="Arial" w:hAnsi="Arial" w:cs="Arial"/>
          <w:color w:val="222222"/>
          <w:sz w:val="24"/>
          <w:szCs w:val="24"/>
          <w:lang w:val="en"/>
        </w:rPr>
        <w:t xml:space="preserve">he Norwegian share compared to other donors should </w:t>
      </w:r>
      <w:r w:rsidRPr="00960FFC">
        <w:rPr>
          <w:rFonts w:ascii="Arial" w:hAnsi="Arial" w:cs="Arial"/>
          <w:color w:val="222222"/>
          <w:sz w:val="24"/>
          <w:szCs w:val="24"/>
          <w:lang w:val="en"/>
        </w:rPr>
        <w:lastRenderedPageBreak/>
        <w:t>be stated, if applicable – and preferably in Norwegian kroner.</w:t>
      </w:r>
      <w:r w:rsidRPr="00960FFC">
        <w:rPr>
          <w:rFonts w:ascii="Arial" w:hAnsi="Arial" w:cs="Arial"/>
          <w:color w:val="222222"/>
          <w:sz w:val="24"/>
          <w:szCs w:val="24"/>
          <w:lang w:val="en"/>
        </w:rPr>
        <w:br/>
      </w:r>
    </w:p>
    <w:p w14:paraId="1F3B1409" w14:textId="77777777" w:rsidR="008D4264" w:rsidRDefault="008D4264" w:rsidP="004C3641">
      <w:pPr>
        <w:rPr>
          <w:rFonts w:ascii="Arial" w:hAnsi="Arial" w:cs="Arial"/>
          <w:color w:val="222222"/>
          <w:sz w:val="24"/>
          <w:szCs w:val="24"/>
          <w:lang w:val="en"/>
        </w:rPr>
      </w:pPr>
    </w:p>
    <w:p w14:paraId="562C75D1" w14:textId="77777777" w:rsidR="008D4264" w:rsidRDefault="008D4264" w:rsidP="004C3641">
      <w:pPr>
        <w:rPr>
          <w:rFonts w:ascii="Arial" w:hAnsi="Arial" w:cs="Arial"/>
          <w:color w:val="222222"/>
          <w:sz w:val="24"/>
          <w:szCs w:val="24"/>
          <w:lang w:val="en"/>
        </w:rPr>
      </w:pPr>
    </w:p>
    <w:p w14:paraId="0D2A9CB4"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r>
      <w:r w:rsidRPr="00960FFC">
        <w:rPr>
          <w:rFonts w:ascii="Arial" w:hAnsi="Arial" w:cs="Arial"/>
          <w:b/>
          <w:color w:val="222222"/>
          <w:sz w:val="24"/>
          <w:szCs w:val="24"/>
          <w:lang w:val="en"/>
        </w:rPr>
        <w:t>RESULTS</w:t>
      </w:r>
      <w:r w:rsidRPr="00960FFC">
        <w:rPr>
          <w:rFonts w:ascii="Arial" w:hAnsi="Arial" w:cs="Arial"/>
          <w:color w:val="222222"/>
          <w:sz w:val="24"/>
          <w:szCs w:val="24"/>
          <w:lang w:val="en"/>
        </w:rPr>
        <w:t>: The main content of the results example.</w:t>
      </w:r>
      <w:r w:rsidRPr="00960FFC">
        <w:rPr>
          <w:rFonts w:ascii="Arial" w:hAnsi="Arial" w:cs="Arial"/>
          <w:color w:val="222222"/>
          <w:sz w:val="24"/>
          <w:szCs w:val="24"/>
          <w:lang w:val="en"/>
        </w:rPr>
        <w:br/>
        <w:t>• What was the effect of the project? Were the results as planned? Please be sure to document the results.</w:t>
      </w:r>
      <w:r w:rsidRPr="00960FFC">
        <w:rPr>
          <w:rFonts w:ascii="Arial" w:hAnsi="Arial" w:cs="Arial"/>
          <w:color w:val="222222"/>
          <w:sz w:val="24"/>
          <w:szCs w:val="24"/>
          <w:lang w:val="en"/>
        </w:rPr>
        <w:br/>
        <w:t>• How do we know that the result can be attributed to this particular project?</w:t>
      </w:r>
      <w:r w:rsidRPr="00960FFC">
        <w:rPr>
          <w:rFonts w:ascii="Arial" w:hAnsi="Arial" w:cs="Arial"/>
          <w:color w:val="222222"/>
          <w:sz w:val="24"/>
          <w:szCs w:val="24"/>
          <w:lang w:val="en"/>
        </w:rPr>
        <w:br/>
        <w:t>• Please also add something about the relationship between resources used and the results achieved – did we achieve value for money?</w:t>
      </w:r>
      <w:r w:rsidRPr="00960FFC">
        <w:rPr>
          <w:rFonts w:ascii="Arial" w:hAnsi="Arial" w:cs="Arial"/>
          <w:color w:val="222222"/>
          <w:sz w:val="24"/>
          <w:szCs w:val="24"/>
          <w:lang w:val="en"/>
        </w:rPr>
        <w:br/>
        <w:t>• Describe any side effects: Were there other, unexpected results? Were there any negative effects of the project?</w:t>
      </w:r>
      <w:r w:rsidRPr="00960FFC">
        <w:rPr>
          <w:rFonts w:ascii="Arial" w:hAnsi="Arial" w:cs="Arial"/>
          <w:color w:val="222222"/>
          <w:sz w:val="24"/>
          <w:szCs w:val="24"/>
          <w:lang w:val="en"/>
        </w:rPr>
        <w:br/>
      </w:r>
      <w:r w:rsidRPr="00960FFC">
        <w:rPr>
          <w:rFonts w:ascii="Arial" w:hAnsi="Arial" w:cs="Arial"/>
          <w:color w:val="222222"/>
          <w:sz w:val="24"/>
          <w:szCs w:val="24"/>
          <w:lang w:val="en"/>
        </w:rPr>
        <w:br/>
      </w:r>
      <w:r w:rsidRPr="00960FFC">
        <w:rPr>
          <w:rFonts w:ascii="Arial" w:hAnsi="Arial" w:cs="Arial"/>
          <w:b/>
          <w:color w:val="222222"/>
          <w:sz w:val="24"/>
          <w:szCs w:val="24"/>
          <w:lang w:val="en"/>
        </w:rPr>
        <w:t>LESSONS LEARNED / ASSESSMENTS</w:t>
      </w:r>
      <w:r w:rsidRPr="00960FFC">
        <w:rPr>
          <w:rFonts w:ascii="Arial" w:hAnsi="Arial" w:cs="Arial"/>
          <w:color w:val="222222"/>
          <w:sz w:val="24"/>
          <w:szCs w:val="24"/>
          <w:lang w:val="en"/>
        </w:rPr>
        <w:t xml:space="preserve">: This is voluntary, some bullet points with the lessons learned. Which factors were of </w:t>
      </w:r>
      <w:proofErr w:type="gramStart"/>
      <w:r w:rsidRPr="00960FFC">
        <w:rPr>
          <w:rFonts w:ascii="Arial" w:hAnsi="Arial" w:cs="Arial"/>
          <w:color w:val="222222"/>
          <w:sz w:val="24"/>
          <w:szCs w:val="24"/>
          <w:lang w:val="en"/>
        </w:rPr>
        <w:t>particular importance</w:t>
      </w:r>
      <w:proofErr w:type="gramEnd"/>
      <w:r w:rsidRPr="00960FFC">
        <w:rPr>
          <w:rFonts w:ascii="Arial" w:hAnsi="Arial" w:cs="Arial"/>
          <w:color w:val="222222"/>
          <w:sz w:val="24"/>
          <w:szCs w:val="24"/>
          <w:lang w:val="en"/>
        </w:rPr>
        <w:t xml:space="preserve"> for achieving the described results? What did you learn - what could have been done differently?</w:t>
      </w:r>
    </w:p>
    <w:p w14:paraId="77E93E27" w14:textId="77777777" w:rsidR="004C3641" w:rsidRPr="00960FFC" w:rsidRDefault="004C3641" w:rsidP="004C3641">
      <w:pPr>
        <w:rPr>
          <w:rFonts w:ascii="Arial" w:hAnsi="Arial" w:cs="Arial"/>
          <w:color w:val="222222"/>
          <w:sz w:val="24"/>
          <w:szCs w:val="24"/>
          <w:lang w:val="en"/>
        </w:rPr>
      </w:pPr>
      <w:r w:rsidRPr="00960FFC">
        <w:rPr>
          <w:rFonts w:ascii="Arial" w:hAnsi="Arial" w:cs="Arial"/>
          <w:color w:val="222222"/>
          <w:sz w:val="24"/>
          <w:szCs w:val="24"/>
          <w:lang w:val="en"/>
        </w:rPr>
        <w:br/>
      </w:r>
      <w:r w:rsidRPr="00960FFC">
        <w:rPr>
          <w:rFonts w:ascii="Arial" w:hAnsi="Arial" w:cs="Arial"/>
          <w:b/>
          <w:color w:val="222222"/>
          <w:sz w:val="24"/>
          <w:szCs w:val="24"/>
          <w:lang w:val="en"/>
        </w:rPr>
        <w:t>SOURCES</w:t>
      </w:r>
      <w:r w:rsidRPr="00960FFC">
        <w:rPr>
          <w:rFonts w:ascii="Arial" w:hAnsi="Arial" w:cs="Arial"/>
          <w:color w:val="222222"/>
          <w:sz w:val="24"/>
          <w:szCs w:val="24"/>
          <w:lang w:val="en"/>
        </w:rPr>
        <w:t>: The sources should always be stated. This could be evaluations, reviews or annual reports. External sources (evaluations and reviews) give added weight, but it is also acceptable to gather/collect information from the partner or the project’s executive officer. If any documentation is available in a digital format, please add a link.</w:t>
      </w:r>
      <w:r w:rsidRPr="00960FFC">
        <w:rPr>
          <w:rFonts w:ascii="Arial" w:hAnsi="Arial" w:cs="Arial"/>
          <w:color w:val="222222"/>
          <w:sz w:val="24"/>
          <w:szCs w:val="24"/>
          <w:lang w:val="en"/>
        </w:rPr>
        <w:br/>
      </w:r>
      <w:r w:rsidRPr="00960FFC">
        <w:rPr>
          <w:rFonts w:ascii="Arial" w:hAnsi="Arial" w:cs="Arial"/>
          <w:color w:val="222222"/>
          <w:sz w:val="24"/>
          <w:szCs w:val="24"/>
          <w:lang w:val="en"/>
        </w:rPr>
        <w:br/>
      </w:r>
      <w:r w:rsidRPr="00960FFC">
        <w:rPr>
          <w:rFonts w:ascii="Arial" w:hAnsi="Arial" w:cs="Arial"/>
          <w:b/>
          <w:color w:val="222222"/>
          <w:sz w:val="24"/>
          <w:szCs w:val="24"/>
          <w:lang w:val="en"/>
        </w:rPr>
        <w:t>PHOTOS</w:t>
      </w:r>
      <w:r w:rsidRPr="00960FFC">
        <w:rPr>
          <w:rFonts w:ascii="Arial" w:hAnsi="Arial" w:cs="Arial"/>
          <w:color w:val="222222"/>
          <w:sz w:val="24"/>
          <w:szCs w:val="24"/>
          <w:lang w:val="en"/>
        </w:rPr>
        <w:t>: Few things illustrate results better than pictures. Usually it should be possible to get hold of pictures if requested. Please be sure to check the copyright to the pictures and state the name of the photographers.</w:t>
      </w:r>
    </w:p>
    <w:p w14:paraId="7BC5CFF6" w14:textId="77777777" w:rsidR="004C3641" w:rsidRPr="00960FFC" w:rsidRDefault="004C3641" w:rsidP="004C3641">
      <w:pPr>
        <w:rPr>
          <w:sz w:val="24"/>
          <w:szCs w:val="24"/>
          <w:lang w:val="en-US"/>
        </w:rPr>
      </w:pPr>
      <w:r w:rsidRPr="00960FFC">
        <w:rPr>
          <w:rFonts w:ascii="Arial" w:hAnsi="Arial" w:cs="Arial"/>
          <w:color w:val="222222"/>
          <w:sz w:val="24"/>
          <w:szCs w:val="24"/>
          <w:lang w:val="en"/>
        </w:rPr>
        <w:br/>
      </w:r>
      <w:r w:rsidRPr="00960FFC">
        <w:rPr>
          <w:rFonts w:ascii="Arial" w:hAnsi="Arial" w:cs="Arial"/>
          <w:b/>
          <w:color w:val="222222"/>
          <w:sz w:val="24"/>
          <w:szCs w:val="24"/>
          <w:lang w:val="en"/>
        </w:rPr>
        <w:t>PARTNERS</w:t>
      </w:r>
      <w:r w:rsidRPr="00960FFC">
        <w:rPr>
          <w:rFonts w:ascii="Arial" w:hAnsi="Arial" w:cs="Arial"/>
          <w:color w:val="222222"/>
          <w:sz w:val="24"/>
          <w:szCs w:val="24"/>
          <w:lang w:val="en"/>
        </w:rPr>
        <w:t xml:space="preserve">: All examples should be marked with country, theme (sector) and names of all involved partners. </w:t>
      </w:r>
    </w:p>
    <w:p w14:paraId="664355AD" w14:textId="77777777" w:rsidR="004C3641" w:rsidRPr="00960FFC" w:rsidRDefault="004C3641" w:rsidP="004C3641">
      <w:pPr>
        <w:rPr>
          <w:sz w:val="24"/>
          <w:szCs w:val="24"/>
          <w:lang w:val="en-US"/>
        </w:rPr>
      </w:pPr>
    </w:p>
    <w:p w14:paraId="1A965116" w14:textId="77777777" w:rsidR="004C3641" w:rsidRPr="004C3641" w:rsidRDefault="004C3641" w:rsidP="00D54E18">
      <w:pPr>
        <w:ind w:left="1416"/>
        <w:rPr>
          <w:b/>
          <w:sz w:val="28"/>
          <w:szCs w:val="28"/>
          <w:lang w:val="en-US"/>
        </w:rPr>
      </w:pPr>
    </w:p>
    <w:sectPr w:rsidR="004C3641" w:rsidRPr="004C3641" w:rsidSect="0051474A">
      <w:headerReference w:type="default" r:id="rId13"/>
      <w:footerReference w:type="default" r:id="rId14"/>
      <w:pgSz w:w="11906" w:h="16838"/>
      <w:pgMar w:top="567" w:right="680" w:bottom="567"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E6D11" w14:textId="77777777" w:rsidR="000E7AE6" w:rsidRDefault="000E7AE6">
      <w:r>
        <w:separator/>
      </w:r>
    </w:p>
  </w:endnote>
  <w:endnote w:type="continuationSeparator" w:id="0">
    <w:p w14:paraId="3DD3FB81" w14:textId="77777777" w:rsidR="000E7AE6" w:rsidRDefault="000E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GothicITCbyBT-Demi">
    <w:panose1 w:val="00000000000000000000"/>
    <w:charset w:val="00"/>
    <w:family w:val="swiss"/>
    <w:notTrueType/>
    <w:pitch w:val="default"/>
    <w:sig w:usb0="00000003" w:usb1="00000000" w:usb2="00000000" w:usb3="00000000" w:csb0="00000001" w:csb1="00000000"/>
  </w:font>
  <w:font w:name="FranklinGothicITCbyBT-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AD2C0" w14:textId="77777777" w:rsidR="00DA5E52" w:rsidRPr="009F6DFC" w:rsidRDefault="004252E9">
    <w:pPr>
      <w:pStyle w:val="Footer"/>
      <w:rPr>
        <w:sz w:val="16"/>
        <w:szCs w:val="16"/>
        <w:lang w:val="en-US"/>
      </w:rPr>
    </w:pPr>
    <w:r w:rsidRPr="009F6DFC">
      <w:rPr>
        <w:b/>
        <w:sz w:val="16"/>
        <w:szCs w:val="16"/>
        <w:lang w:val="en-US"/>
      </w:rPr>
      <w:t xml:space="preserve">Results </w:t>
    </w:r>
    <w:r w:rsidR="00A4067F" w:rsidRPr="00D26F10">
      <w:rPr>
        <w:b/>
        <w:sz w:val="16"/>
        <w:szCs w:val="16"/>
        <w:lang w:val="en-US"/>
      </w:rPr>
      <w:t>R</w:t>
    </w:r>
    <w:r w:rsidR="00576315" w:rsidRPr="009F6DFC">
      <w:rPr>
        <w:b/>
        <w:sz w:val="16"/>
        <w:szCs w:val="16"/>
        <w:lang w:val="en-US"/>
      </w:rPr>
      <w:t>e</w:t>
    </w:r>
    <w:r w:rsidR="00DA5E52" w:rsidRPr="009F6DFC">
      <w:rPr>
        <w:b/>
        <w:sz w:val="16"/>
        <w:szCs w:val="16"/>
        <w:lang w:val="en-US"/>
      </w:rPr>
      <w:t>port</w:t>
    </w:r>
    <w:r w:rsidR="00DA5E52" w:rsidRPr="009F6DFC">
      <w:rPr>
        <w:sz w:val="16"/>
        <w:szCs w:val="16"/>
        <w:lang w:val="en-US"/>
      </w:rPr>
      <w:t xml:space="preserve"> </w:t>
    </w:r>
    <w:r w:rsidRPr="009F6DFC">
      <w:rPr>
        <w:b/>
        <w:sz w:val="16"/>
        <w:szCs w:val="16"/>
        <w:lang w:val="en-US"/>
      </w:rPr>
      <w:t>an</w:t>
    </w:r>
    <w:r>
      <w:rPr>
        <w:b/>
        <w:sz w:val="16"/>
        <w:szCs w:val="16"/>
        <w:lang w:val="en-US"/>
      </w:rPr>
      <w:t>d</w:t>
    </w:r>
    <w:r w:rsidR="00A4067F" w:rsidRPr="00D26F10">
      <w:rPr>
        <w:b/>
        <w:sz w:val="16"/>
        <w:szCs w:val="16"/>
        <w:lang w:val="en-US"/>
      </w:rPr>
      <w:t xml:space="preserve"> Final R</w:t>
    </w:r>
    <w:r w:rsidRPr="009F6DFC">
      <w:rPr>
        <w:b/>
        <w:sz w:val="16"/>
        <w:szCs w:val="16"/>
        <w:lang w:val="en-US"/>
      </w:rPr>
      <w:t>eport form</w:t>
    </w:r>
    <w:r>
      <w:rPr>
        <w:b/>
        <w:sz w:val="16"/>
        <w:szCs w:val="16"/>
        <w:lang w:val="en-US"/>
      </w:rPr>
      <w:t xml:space="preserve"> </w:t>
    </w:r>
    <w:r w:rsidRPr="009F6DFC">
      <w:rPr>
        <w:b/>
        <w:sz w:val="16"/>
        <w:szCs w:val="16"/>
        <w:lang w:val="en-US"/>
      </w:rPr>
      <w:t xml:space="preserve">– English version – overview of last changes </w:t>
    </w:r>
    <w:r w:rsidR="002904BE">
      <w:rPr>
        <w:b/>
        <w:sz w:val="16"/>
        <w:szCs w:val="16"/>
        <w:lang w:val="en-US"/>
      </w:rPr>
      <w:t xml:space="preserve">and adjustments </w:t>
    </w:r>
    <w:r w:rsidRPr="009F6DFC">
      <w:rPr>
        <w:b/>
        <w:sz w:val="16"/>
        <w:szCs w:val="16"/>
        <w:lang w:val="en-US"/>
      </w:rPr>
      <w:t>to the form</w:t>
    </w:r>
  </w:p>
  <w:p w14:paraId="1EDE144D" w14:textId="77777777" w:rsidR="00576315" w:rsidRDefault="008C75B8">
    <w:pPr>
      <w:pStyle w:val="Footer"/>
      <w:rPr>
        <w:sz w:val="16"/>
        <w:szCs w:val="16"/>
        <w:lang w:val="en-GB"/>
      </w:rPr>
    </w:pPr>
    <w:r>
      <w:rPr>
        <w:sz w:val="16"/>
        <w:szCs w:val="16"/>
        <w:lang w:val="en-GB"/>
      </w:rPr>
      <w:t>0</w:t>
    </w:r>
    <w:r w:rsidR="00053D29">
      <w:rPr>
        <w:sz w:val="16"/>
        <w:szCs w:val="16"/>
        <w:lang w:val="en-GB"/>
      </w:rPr>
      <w:t>9</w:t>
    </w:r>
    <w:r w:rsidR="00EE0E3C">
      <w:rPr>
        <w:sz w:val="16"/>
        <w:szCs w:val="16"/>
        <w:lang w:val="en-GB"/>
      </w:rPr>
      <w:t>.0</w:t>
    </w:r>
    <w:r>
      <w:rPr>
        <w:sz w:val="16"/>
        <w:szCs w:val="16"/>
        <w:lang w:val="en-GB"/>
      </w:rPr>
      <w:t>2</w:t>
    </w:r>
    <w:r w:rsidR="00E46E2E" w:rsidRPr="00576315">
      <w:rPr>
        <w:sz w:val="16"/>
        <w:szCs w:val="16"/>
        <w:lang w:val="en-GB"/>
      </w:rPr>
      <w:t>.1</w:t>
    </w:r>
    <w:r w:rsidR="00EE0E3C">
      <w:rPr>
        <w:sz w:val="16"/>
        <w:szCs w:val="16"/>
        <w:lang w:val="en-GB"/>
      </w:rPr>
      <w:t>7</w:t>
    </w:r>
    <w:r w:rsidR="007903DC" w:rsidRPr="00576315">
      <w:rPr>
        <w:sz w:val="16"/>
        <w:szCs w:val="16"/>
        <w:lang w:val="en-GB"/>
      </w:rPr>
      <w:t xml:space="preserve"> – </w:t>
    </w:r>
    <w:r w:rsidR="002904BE">
      <w:rPr>
        <w:sz w:val="16"/>
        <w:szCs w:val="16"/>
        <w:lang w:val="en-GB"/>
      </w:rPr>
      <w:t xml:space="preserve">New version - </w:t>
    </w:r>
    <w:r w:rsidR="00576315" w:rsidRPr="00576315">
      <w:rPr>
        <w:sz w:val="16"/>
        <w:szCs w:val="16"/>
        <w:lang w:val="en-GB"/>
      </w:rPr>
      <w:t>Changes</w:t>
    </w:r>
    <w:r w:rsidR="001856E9" w:rsidRPr="00576315">
      <w:rPr>
        <w:sz w:val="16"/>
        <w:szCs w:val="16"/>
        <w:lang w:val="en-GB"/>
      </w:rPr>
      <w:t xml:space="preserve">: </w:t>
    </w:r>
    <w:r w:rsidR="002904BE">
      <w:rPr>
        <w:sz w:val="16"/>
        <w:szCs w:val="16"/>
        <w:lang w:val="en-GB"/>
      </w:rPr>
      <w:t>presentation</w:t>
    </w:r>
    <w:r w:rsidR="00576315" w:rsidRPr="00576315">
      <w:rPr>
        <w:sz w:val="16"/>
        <w:szCs w:val="16"/>
        <w:lang w:val="en-GB"/>
      </w:rPr>
      <w:t xml:space="preserve"> </w:t>
    </w:r>
    <w:r w:rsidR="004252E9">
      <w:rPr>
        <w:sz w:val="16"/>
        <w:szCs w:val="16"/>
        <w:lang w:val="en-GB"/>
      </w:rPr>
      <w:t xml:space="preserve">of </w:t>
    </w:r>
    <w:r w:rsidR="004252E9" w:rsidRPr="00576315">
      <w:rPr>
        <w:sz w:val="16"/>
        <w:szCs w:val="16"/>
        <w:lang w:val="en-GB"/>
      </w:rPr>
      <w:t>results</w:t>
    </w:r>
    <w:r w:rsidR="002A5C6F">
      <w:rPr>
        <w:sz w:val="16"/>
        <w:szCs w:val="16"/>
        <w:lang w:val="en-GB"/>
      </w:rPr>
      <w:t xml:space="preserve"> (</w:t>
    </w:r>
    <w:r w:rsidR="002904BE">
      <w:rPr>
        <w:sz w:val="16"/>
        <w:szCs w:val="16"/>
        <w:lang w:val="en-GB"/>
      </w:rPr>
      <w:t>w</w:t>
    </w:r>
    <w:r w:rsidR="002A5C6F">
      <w:rPr>
        <w:sz w:val="16"/>
        <w:szCs w:val="16"/>
        <w:lang w:val="en-GB"/>
      </w:rPr>
      <w:t>/</w:t>
    </w:r>
    <w:r w:rsidR="002904BE">
      <w:rPr>
        <w:sz w:val="16"/>
        <w:szCs w:val="16"/>
        <w:lang w:val="en-GB"/>
      </w:rPr>
      <w:t>short guide</w:t>
    </w:r>
    <w:r w:rsidR="002A5C6F">
      <w:rPr>
        <w:sz w:val="16"/>
        <w:szCs w:val="16"/>
        <w:lang w:val="en-GB"/>
      </w:rPr>
      <w:t>)</w:t>
    </w:r>
    <w:r w:rsidR="00576315" w:rsidRPr="00576315">
      <w:rPr>
        <w:sz w:val="16"/>
        <w:szCs w:val="16"/>
        <w:lang w:val="en-GB"/>
      </w:rPr>
      <w:t xml:space="preserve">, new overview tables for </w:t>
    </w:r>
    <w:r w:rsidR="00932E3F">
      <w:rPr>
        <w:sz w:val="16"/>
        <w:szCs w:val="16"/>
        <w:lang w:val="en-GB"/>
      </w:rPr>
      <w:t xml:space="preserve">Project </w:t>
    </w:r>
    <w:r w:rsidR="00E01388" w:rsidRPr="00576315">
      <w:rPr>
        <w:sz w:val="16"/>
        <w:szCs w:val="16"/>
        <w:lang w:val="en-GB"/>
      </w:rPr>
      <w:t>financ</w:t>
    </w:r>
    <w:r w:rsidR="00E01388">
      <w:rPr>
        <w:sz w:val="16"/>
        <w:szCs w:val="16"/>
        <w:lang w:val="en-GB"/>
      </w:rPr>
      <w:t>es</w:t>
    </w:r>
    <w:r w:rsidR="00932E3F">
      <w:rPr>
        <w:sz w:val="16"/>
        <w:szCs w:val="16"/>
        <w:lang w:val="en-GB"/>
      </w:rPr>
      <w:t xml:space="preserve"> and </w:t>
    </w:r>
    <w:r w:rsidR="00E01388">
      <w:rPr>
        <w:sz w:val="16"/>
        <w:szCs w:val="16"/>
        <w:lang w:val="en-GB"/>
      </w:rPr>
      <w:t>expenditure</w:t>
    </w:r>
    <w:r w:rsidR="00576315" w:rsidRPr="00576315">
      <w:rPr>
        <w:sz w:val="16"/>
        <w:szCs w:val="16"/>
        <w:lang w:val="en-GB"/>
      </w:rPr>
      <w:t>, authori</w:t>
    </w:r>
    <w:r w:rsidR="00143CB1">
      <w:rPr>
        <w:sz w:val="16"/>
        <w:szCs w:val="16"/>
        <w:lang w:val="en-GB"/>
      </w:rPr>
      <w:t>z</w:t>
    </w:r>
    <w:r w:rsidR="00576315" w:rsidRPr="00576315">
      <w:rPr>
        <w:sz w:val="16"/>
        <w:szCs w:val="16"/>
        <w:lang w:val="en-GB"/>
      </w:rPr>
      <w:t xml:space="preserve">ation to sign report </w:t>
    </w:r>
  </w:p>
  <w:p w14:paraId="005C0DAE" w14:textId="77777777" w:rsidR="00925239" w:rsidRPr="00576315" w:rsidRDefault="004252E9">
    <w:pPr>
      <w:pStyle w:val="Footer"/>
      <w:rPr>
        <w:sz w:val="16"/>
        <w:szCs w:val="16"/>
        <w:lang w:val="en-GB"/>
      </w:rPr>
    </w:pPr>
    <w:r>
      <w:rPr>
        <w:sz w:val="16"/>
        <w:szCs w:val="16"/>
        <w:lang w:val="en-GB"/>
      </w:rPr>
      <w:t xml:space="preserve">30.03.16: </w:t>
    </w:r>
    <w:r w:rsidR="00576315" w:rsidRPr="00576315">
      <w:rPr>
        <w:sz w:val="16"/>
        <w:szCs w:val="16"/>
        <w:lang w:val="en-GB"/>
      </w:rPr>
      <w:t xml:space="preserve">Previous version of </w:t>
    </w:r>
    <w:r w:rsidR="00932E3F">
      <w:rPr>
        <w:sz w:val="16"/>
        <w:szCs w:val="16"/>
        <w:lang w:val="en-GB"/>
      </w:rPr>
      <w:t xml:space="preserve">the </w:t>
    </w:r>
    <w:r w:rsidR="00C01548">
      <w:rPr>
        <w:sz w:val="16"/>
        <w:szCs w:val="16"/>
        <w:lang w:val="en-GB"/>
      </w:rPr>
      <w:t>R</w:t>
    </w:r>
    <w:r w:rsidR="00A4067F">
      <w:rPr>
        <w:sz w:val="16"/>
        <w:szCs w:val="16"/>
        <w:lang w:val="en-GB"/>
      </w:rPr>
      <w:t>esults R</w:t>
    </w:r>
    <w:r w:rsidR="00C01548">
      <w:rPr>
        <w:sz w:val="16"/>
        <w:szCs w:val="16"/>
        <w:lang w:val="en-GB"/>
      </w:rPr>
      <w:t>eport and Final</w:t>
    </w:r>
    <w:r w:rsidR="00C01548" w:rsidRPr="00576315">
      <w:rPr>
        <w:sz w:val="16"/>
        <w:szCs w:val="16"/>
        <w:lang w:val="en-GB"/>
      </w:rPr>
      <w:t xml:space="preserve"> </w:t>
    </w:r>
    <w:r w:rsidR="00A4067F">
      <w:rPr>
        <w:sz w:val="16"/>
        <w:szCs w:val="16"/>
        <w:lang w:val="en-GB"/>
      </w:rPr>
      <w:t>R</w:t>
    </w:r>
    <w:r w:rsidR="00576315" w:rsidRPr="00576315">
      <w:rPr>
        <w:sz w:val="16"/>
        <w:szCs w:val="16"/>
        <w:lang w:val="en-GB"/>
      </w:rPr>
      <w:t xml:space="preserve">eport </w:t>
    </w:r>
    <w:r w:rsidR="00932E3F">
      <w:rPr>
        <w:sz w:val="16"/>
        <w:szCs w:val="16"/>
        <w:lang w:val="en-GB"/>
      </w:rPr>
      <w:t>form</w:t>
    </w:r>
    <w:r w:rsidR="007903DC" w:rsidRPr="00576315">
      <w:rPr>
        <w:sz w:val="16"/>
        <w:szCs w:val="16"/>
        <w:lang w:val="en-GB"/>
      </w:rPr>
      <w:t xml:space="preserve"> </w:t>
    </w:r>
  </w:p>
  <w:p w14:paraId="722B00AE" w14:textId="77777777" w:rsidR="00925239" w:rsidRPr="00576315" w:rsidRDefault="00925239">
    <w:pPr>
      <w:pStyle w:val="Footer"/>
      <w:rPr>
        <w:b/>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C2FAA" w14:textId="77777777" w:rsidR="000E7AE6" w:rsidRDefault="000E7AE6">
      <w:r>
        <w:separator/>
      </w:r>
    </w:p>
  </w:footnote>
  <w:footnote w:type="continuationSeparator" w:id="0">
    <w:p w14:paraId="04E85C42" w14:textId="77777777" w:rsidR="000E7AE6" w:rsidRDefault="000E7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9264" w14:textId="77777777" w:rsidR="007903DC" w:rsidRDefault="007903DC" w:rsidP="00D54E18">
    <w:pPr>
      <w:pStyle w:val="Header"/>
      <w:jc w:val="right"/>
    </w:pPr>
    <w:r>
      <w:fldChar w:fldCharType="begin"/>
    </w:r>
    <w:r>
      <w:instrText>PAGE   \* MERGEFORMAT</w:instrText>
    </w:r>
    <w:r>
      <w:fldChar w:fldCharType="separate"/>
    </w:r>
    <w:r w:rsidR="00320216">
      <w:rPr>
        <w:noProof/>
      </w:rPr>
      <w:t>6</w:t>
    </w:r>
    <w:r>
      <w:fldChar w:fldCharType="end"/>
    </w:r>
    <w:r w:rsidR="00D337E0">
      <w:t xml:space="preserve"> </w:t>
    </w:r>
    <w:proofErr w:type="spellStart"/>
    <w:r w:rsidR="00A074E5">
      <w:t>of</w:t>
    </w:r>
    <w:proofErr w:type="spellEnd"/>
    <w:r w:rsidR="00D337E0">
      <w:t xml:space="preserve"> </w:t>
    </w:r>
    <w:r w:rsidR="004C3641">
      <w:t>6</w:t>
    </w:r>
  </w:p>
  <w:p w14:paraId="42C6D796" w14:textId="77777777" w:rsidR="00D64BDC" w:rsidRDefault="00D6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E5ACA"/>
    <w:multiLevelType w:val="multilevel"/>
    <w:tmpl w:val="61EC0664"/>
    <w:lvl w:ilvl="0">
      <w:start w:val="3"/>
      <w:numFmt w:val="decimal"/>
      <w:lvlText w:val="%1"/>
      <w:lvlJc w:val="left"/>
      <w:pPr>
        <w:tabs>
          <w:tab w:val="num" w:pos="588"/>
        </w:tabs>
        <w:ind w:left="588" w:hanging="588"/>
      </w:pPr>
      <w:rPr>
        <w:rFonts w:cs="Times New Roman" w:hint="default"/>
      </w:rPr>
    </w:lvl>
    <w:lvl w:ilvl="1">
      <w:start w:val="1"/>
      <w:numFmt w:val="decimal"/>
      <w:lvlText w:val="%1.%2"/>
      <w:lvlJc w:val="left"/>
      <w:pPr>
        <w:tabs>
          <w:tab w:val="num" w:pos="21"/>
        </w:tabs>
        <w:ind w:left="21" w:hanging="588"/>
      </w:pPr>
      <w:rPr>
        <w:rFonts w:cs="Times New Roman" w:hint="default"/>
      </w:rPr>
    </w:lvl>
    <w:lvl w:ilvl="2">
      <w:start w:val="1"/>
      <w:numFmt w:val="decimal"/>
      <w:lvlText w:val="%1.%2.%3"/>
      <w:lvlJc w:val="left"/>
      <w:pPr>
        <w:tabs>
          <w:tab w:val="num" w:pos="-414"/>
        </w:tabs>
        <w:ind w:left="-414" w:hanging="720"/>
      </w:pPr>
      <w:rPr>
        <w:rFonts w:cs="Times New Roman" w:hint="default"/>
      </w:rPr>
    </w:lvl>
    <w:lvl w:ilvl="3">
      <w:start w:val="1"/>
      <w:numFmt w:val="decimal"/>
      <w:lvlText w:val="%1.%2.%3.%4"/>
      <w:lvlJc w:val="left"/>
      <w:pPr>
        <w:tabs>
          <w:tab w:val="num" w:pos="-981"/>
        </w:tabs>
        <w:ind w:left="-981" w:hanging="720"/>
      </w:pPr>
      <w:rPr>
        <w:rFonts w:cs="Times New Roman" w:hint="default"/>
      </w:rPr>
    </w:lvl>
    <w:lvl w:ilvl="4">
      <w:start w:val="1"/>
      <w:numFmt w:val="decimal"/>
      <w:lvlText w:val="%1.%2.%3.%4.%5"/>
      <w:lvlJc w:val="left"/>
      <w:pPr>
        <w:tabs>
          <w:tab w:val="num" w:pos="-1188"/>
        </w:tabs>
        <w:ind w:left="-1188" w:hanging="1080"/>
      </w:pPr>
      <w:rPr>
        <w:rFonts w:cs="Times New Roman" w:hint="default"/>
      </w:rPr>
    </w:lvl>
    <w:lvl w:ilvl="5">
      <w:start w:val="1"/>
      <w:numFmt w:val="decimal"/>
      <w:lvlText w:val="%1.%2.%3.%4.%5.%6"/>
      <w:lvlJc w:val="left"/>
      <w:pPr>
        <w:tabs>
          <w:tab w:val="num" w:pos="-1395"/>
        </w:tabs>
        <w:ind w:left="-1395" w:hanging="1440"/>
      </w:pPr>
      <w:rPr>
        <w:rFonts w:cs="Times New Roman" w:hint="default"/>
      </w:rPr>
    </w:lvl>
    <w:lvl w:ilvl="6">
      <w:start w:val="1"/>
      <w:numFmt w:val="decimal"/>
      <w:lvlText w:val="%1.%2.%3.%4.%5.%6.%7"/>
      <w:lvlJc w:val="left"/>
      <w:pPr>
        <w:tabs>
          <w:tab w:val="num" w:pos="-1962"/>
        </w:tabs>
        <w:ind w:left="-1962" w:hanging="1440"/>
      </w:pPr>
      <w:rPr>
        <w:rFonts w:cs="Times New Roman" w:hint="default"/>
      </w:rPr>
    </w:lvl>
    <w:lvl w:ilvl="7">
      <w:start w:val="1"/>
      <w:numFmt w:val="decimal"/>
      <w:lvlText w:val="%1.%2.%3.%4.%5.%6.%7.%8"/>
      <w:lvlJc w:val="left"/>
      <w:pPr>
        <w:tabs>
          <w:tab w:val="num" w:pos="-2169"/>
        </w:tabs>
        <w:ind w:left="-2169" w:hanging="1800"/>
      </w:pPr>
      <w:rPr>
        <w:rFonts w:cs="Times New Roman" w:hint="default"/>
      </w:rPr>
    </w:lvl>
    <w:lvl w:ilvl="8">
      <w:start w:val="1"/>
      <w:numFmt w:val="decimal"/>
      <w:lvlText w:val="%1.%2.%3.%4.%5.%6.%7.%8.%9"/>
      <w:lvlJc w:val="left"/>
      <w:pPr>
        <w:tabs>
          <w:tab w:val="num" w:pos="-2736"/>
        </w:tabs>
        <w:ind w:left="-2736" w:hanging="1800"/>
      </w:pPr>
      <w:rPr>
        <w:rFonts w:cs="Times New Roman" w:hint="default"/>
      </w:rPr>
    </w:lvl>
  </w:abstractNum>
  <w:abstractNum w:abstractNumId="1" w15:restartNumberingAfterBreak="0">
    <w:nsid w:val="06D83212"/>
    <w:multiLevelType w:val="multilevel"/>
    <w:tmpl w:val="1618DC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8F760B0"/>
    <w:multiLevelType w:val="hybridMultilevel"/>
    <w:tmpl w:val="0D2802EE"/>
    <w:lvl w:ilvl="0" w:tplc="0414000F">
      <w:start w:val="1"/>
      <w:numFmt w:val="decimal"/>
      <w:lvlText w:val="%1."/>
      <w:lvlJc w:val="left"/>
      <w:pPr>
        <w:tabs>
          <w:tab w:val="num" w:pos="195"/>
        </w:tabs>
        <w:ind w:left="195" w:hanging="360"/>
      </w:pPr>
      <w:rPr>
        <w:rFonts w:cs="Times New Roman"/>
      </w:rPr>
    </w:lvl>
    <w:lvl w:ilvl="1" w:tplc="04140019" w:tentative="1">
      <w:start w:val="1"/>
      <w:numFmt w:val="lowerLetter"/>
      <w:lvlText w:val="%2."/>
      <w:lvlJc w:val="left"/>
      <w:pPr>
        <w:tabs>
          <w:tab w:val="num" w:pos="915"/>
        </w:tabs>
        <w:ind w:left="915" w:hanging="360"/>
      </w:pPr>
      <w:rPr>
        <w:rFonts w:cs="Times New Roman"/>
      </w:rPr>
    </w:lvl>
    <w:lvl w:ilvl="2" w:tplc="0414001B" w:tentative="1">
      <w:start w:val="1"/>
      <w:numFmt w:val="lowerRoman"/>
      <w:lvlText w:val="%3."/>
      <w:lvlJc w:val="right"/>
      <w:pPr>
        <w:tabs>
          <w:tab w:val="num" w:pos="1635"/>
        </w:tabs>
        <w:ind w:left="1635" w:hanging="180"/>
      </w:pPr>
      <w:rPr>
        <w:rFonts w:cs="Times New Roman"/>
      </w:rPr>
    </w:lvl>
    <w:lvl w:ilvl="3" w:tplc="0414000F" w:tentative="1">
      <w:start w:val="1"/>
      <w:numFmt w:val="decimal"/>
      <w:lvlText w:val="%4."/>
      <w:lvlJc w:val="left"/>
      <w:pPr>
        <w:tabs>
          <w:tab w:val="num" w:pos="2355"/>
        </w:tabs>
        <w:ind w:left="2355" w:hanging="360"/>
      </w:pPr>
      <w:rPr>
        <w:rFonts w:cs="Times New Roman"/>
      </w:rPr>
    </w:lvl>
    <w:lvl w:ilvl="4" w:tplc="04140019" w:tentative="1">
      <w:start w:val="1"/>
      <w:numFmt w:val="lowerLetter"/>
      <w:lvlText w:val="%5."/>
      <w:lvlJc w:val="left"/>
      <w:pPr>
        <w:tabs>
          <w:tab w:val="num" w:pos="3075"/>
        </w:tabs>
        <w:ind w:left="3075" w:hanging="360"/>
      </w:pPr>
      <w:rPr>
        <w:rFonts w:cs="Times New Roman"/>
      </w:rPr>
    </w:lvl>
    <w:lvl w:ilvl="5" w:tplc="0414001B" w:tentative="1">
      <w:start w:val="1"/>
      <w:numFmt w:val="lowerRoman"/>
      <w:lvlText w:val="%6."/>
      <w:lvlJc w:val="right"/>
      <w:pPr>
        <w:tabs>
          <w:tab w:val="num" w:pos="3795"/>
        </w:tabs>
        <w:ind w:left="3795" w:hanging="180"/>
      </w:pPr>
      <w:rPr>
        <w:rFonts w:cs="Times New Roman"/>
      </w:rPr>
    </w:lvl>
    <w:lvl w:ilvl="6" w:tplc="0414000F" w:tentative="1">
      <w:start w:val="1"/>
      <w:numFmt w:val="decimal"/>
      <w:lvlText w:val="%7."/>
      <w:lvlJc w:val="left"/>
      <w:pPr>
        <w:tabs>
          <w:tab w:val="num" w:pos="4515"/>
        </w:tabs>
        <w:ind w:left="4515" w:hanging="360"/>
      </w:pPr>
      <w:rPr>
        <w:rFonts w:cs="Times New Roman"/>
      </w:rPr>
    </w:lvl>
    <w:lvl w:ilvl="7" w:tplc="04140019" w:tentative="1">
      <w:start w:val="1"/>
      <w:numFmt w:val="lowerLetter"/>
      <w:lvlText w:val="%8."/>
      <w:lvlJc w:val="left"/>
      <w:pPr>
        <w:tabs>
          <w:tab w:val="num" w:pos="5235"/>
        </w:tabs>
        <w:ind w:left="5235" w:hanging="360"/>
      </w:pPr>
      <w:rPr>
        <w:rFonts w:cs="Times New Roman"/>
      </w:rPr>
    </w:lvl>
    <w:lvl w:ilvl="8" w:tplc="0414001B" w:tentative="1">
      <w:start w:val="1"/>
      <w:numFmt w:val="lowerRoman"/>
      <w:lvlText w:val="%9."/>
      <w:lvlJc w:val="right"/>
      <w:pPr>
        <w:tabs>
          <w:tab w:val="num" w:pos="5955"/>
        </w:tabs>
        <w:ind w:left="5955" w:hanging="180"/>
      </w:pPr>
      <w:rPr>
        <w:rFonts w:cs="Times New Roman"/>
      </w:rPr>
    </w:lvl>
  </w:abstractNum>
  <w:abstractNum w:abstractNumId="3" w15:restartNumberingAfterBreak="0">
    <w:nsid w:val="1BBA5E01"/>
    <w:multiLevelType w:val="multilevel"/>
    <w:tmpl w:val="12B060B0"/>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870"/>
        </w:tabs>
        <w:ind w:left="870" w:hanging="4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4" w15:restartNumberingAfterBreak="0">
    <w:nsid w:val="26151C25"/>
    <w:multiLevelType w:val="multilevel"/>
    <w:tmpl w:val="25BE393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1A401D"/>
    <w:multiLevelType w:val="hybridMultilevel"/>
    <w:tmpl w:val="A69C44BC"/>
    <w:lvl w:ilvl="0" w:tplc="019C26D8">
      <w:start w:val="1"/>
      <w:numFmt w:val="decimal"/>
      <w:lvlText w:val="%1."/>
      <w:lvlJc w:val="left"/>
      <w:pPr>
        <w:tabs>
          <w:tab w:val="num" w:pos="945"/>
        </w:tabs>
        <w:ind w:left="945" w:hanging="585"/>
      </w:pPr>
      <w:rPr>
        <w:rFonts w:cs="Times New Roman" w:hint="default"/>
      </w:rPr>
    </w:lvl>
    <w:lvl w:ilvl="1" w:tplc="04140019" w:tentative="1">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6B41AE"/>
    <w:multiLevelType w:val="hybridMultilevel"/>
    <w:tmpl w:val="FE68962A"/>
    <w:lvl w:ilvl="0" w:tplc="04140001">
      <w:start w:val="1"/>
      <w:numFmt w:val="bullet"/>
      <w:lvlText w:val=""/>
      <w:lvlJc w:val="left"/>
      <w:pPr>
        <w:tabs>
          <w:tab w:val="num" w:pos="1395"/>
        </w:tabs>
        <w:ind w:left="1395" w:hanging="360"/>
      </w:pPr>
      <w:rPr>
        <w:rFonts w:ascii="Symbol" w:hAnsi="Symbol" w:hint="default"/>
      </w:rPr>
    </w:lvl>
    <w:lvl w:ilvl="1" w:tplc="04140003" w:tentative="1">
      <w:start w:val="1"/>
      <w:numFmt w:val="bullet"/>
      <w:lvlText w:val="o"/>
      <w:lvlJc w:val="left"/>
      <w:pPr>
        <w:tabs>
          <w:tab w:val="num" w:pos="2115"/>
        </w:tabs>
        <w:ind w:left="2115" w:hanging="360"/>
      </w:pPr>
      <w:rPr>
        <w:rFonts w:ascii="Courier New" w:hAnsi="Courier New" w:hint="default"/>
      </w:rPr>
    </w:lvl>
    <w:lvl w:ilvl="2" w:tplc="04140005" w:tentative="1">
      <w:start w:val="1"/>
      <w:numFmt w:val="bullet"/>
      <w:lvlText w:val=""/>
      <w:lvlJc w:val="left"/>
      <w:pPr>
        <w:tabs>
          <w:tab w:val="num" w:pos="2835"/>
        </w:tabs>
        <w:ind w:left="2835" w:hanging="360"/>
      </w:pPr>
      <w:rPr>
        <w:rFonts w:ascii="Wingdings" w:hAnsi="Wingdings" w:hint="default"/>
      </w:rPr>
    </w:lvl>
    <w:lvl w:ilvl="3" w:tplc="04140001" w:tentative="1">
      <w:start w:val="1"/>
      <w:numFmt w:val="bullet"/>
      <w:lvlText w:val=""/>
      <w:lvlJc w:val="left"/>
      <w:pPr>
        <w:tabs>
          <w:tab w:val="num" w:pos="3555"/>
        </w:tabs>
        <w:ind w:left="3555" w:hanging="360"/>
      </w:pPr>
      <w:rPr>
        <w:rFonts w:ascii="Symbol" w:hAnsi="Symbol" w:hint="default"/>
      </w:rPr>
    </w:lvl>
    <w:lvl w:ilvl="4" w:tplc="04140003" w:tentative="1">
      <w:start w:val="1"/>
      <w:numFmt w:val="bullet"/>
      <w:lvlText w:val="o"/>
      <w:lvlJc w:val="left"/>
      <w:pPr>
        <w:tabs>
          <w:tab w:val="num" w:pos="4275"/>
        </w:tabs>
        <w:ind w:left="4275" w:hanging="360"/>
      </w:pPr>
      <w:rPr>
        <w:rFonts w:ascii="Courier New" w:hAnsi="Courier New" w:hint="default"/>
      </w:rPr>
    </w:lvl>
    <w:lvl w:ilvl="5" w:tplc="04140005" w:tentative="1">
      <w:start w:val="1"/>
      <w:numFmt w:val="bullet"/>
      <w:lvlText w:val=""/>
      <w:lvlJc w:val="left"/>
      <w:pPr>
        <w:tabs>
          <w:tab w:val="num" w:pos="4995"/>
        </w:tabs>
        <w:ind w:left="4995" w:hanging="360"/>
      </w:pPr>
      <w:rPr>
        <w:rFonts w:ascii="Wingdings" w:hAnsi="Wingdings" w:hint="default"/>
      </w:rPr>
    </w:lvl>
    <w:lvl w:ilvl="6" w:tplc="04140001" w:tentative="1">
      <w:start w:val="1"/>
      <w:numFmt w:val="bullet"/>
      <w:lvlText w:val=""/>
      <w:lvlJc w:val="left"/>
      <w:pPr>
        <w:tabs>
          <w:tab w:val="num" w:pos="5715"/>
        </w:tabs>
        <w:ind w:left="5715" w:hanging="360"/>
      </w:pPr>
      <w:rPr>
        <w:rFonts w:ascii="Symbol" w:hAnsi="Symbol" w:hint="default"/>
      </w:rPr>
    </w:lvl>
    <w:lvl w:ilvl="7" w:tplc="04140003" w:tentative="1">
      <w:start w:val="1"/>
      <w:numFmt w:val="bullet"/>
      <w:lvlText w:val="o"/>
      <w:lvlJc w:val="left"/>
      <w:pPr>
        <w:tabs>
          <w:tab w:val="num" w:pos="6435"/>
        </w:tabs>
        <w:ind w:left="6435" w:hanging="360"/>
      </w:pPr>
      <w:rPr>
        <w:rFonts w:ascii="Courier New" w:hAnsi="Courier New" w:hint="default"/>
      </w:rPr>
    </w:lvl>
    <w:lvl w:ilvl="8" w:tplc="04140005" w:tentative="1">
      <w:start w:val="1"/>
      <w:numFmt w:val="bullet"/>
      <w:lvlText w:val=""/>
      <w:lvlJc w:val="left"/>
      <w:pPr>
        <w:tabs>
          <w:tab w:val="num" w:pos="7155"/>
        </w:tabs>
        <w:ind w:left="7155" w:hanging="360"/>
      </w:pPr>
      <w:rPr>
        <w:rFonts w:ascii="Wingdings" w:hAnsi="Wingdings" w:hint="default"/>
      </w:rPr>
    </w:lvl>
  </w:abstractNum>
  <w:abstractNum w:abstractNumId="7" w15:restartNumberingAfterBreak="0">
    <w:nsid w:val="34182A75"/>
    <w:multiLevelType w:val="multilevel"/>
    <w:tmpl w:val="5C768E6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8" w15:restartNumberingAfterBreak="0">
    <w:nsid w:val="3AA03F67"/>
    <w:multiLevelType w:val="multilevel"/>
    <w:tmpl w:val="28D2656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15:restartNumberingAfterBreak="0">
    <w:nsid w:val="3FEC112A"/>
    <w:multiLevelType w:val="multilevel"/>
    <w:tmpl w:val="5C768E62"/>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55"/>
        </w:tabs>
        <w:ind w:left="1155" w:hanging="43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459E0224"/>
    <w:multiLevelType w:val="hybridMultilevel"/>
    <w:tmpl w:val="B6FC8E0E"/>
    <w:lvl w:ilvl="0" w:tplc="0414000F">
      <w:start w:val="1"/>
      <w:numFmt w:val="decimal"/>
      <w:lvlText w:val="%1."/>
      <w:lvlJc w:val="left"/>
      <w:pPr>
        <w:tabs>
          <w:tab w:val="num" w:pos="720"/>
        </w:tabs>
        <w:ind w:left="720" w:hanging="360"/>
      </w:pPr>
      <w:rPr>
        <w:rFonts w:cs="Times New Roman"/>
      </w:rPr>
    </w:lvl>
    <w:lvl w:ilvl="1" w:tplc="04140019">
      <w:start w:val="1"/>
      <w:numFmt w:val="lowerLetter"/>
      <w:lvlText w:val="%2."/>
      <w:lvlJc w:val="left"/>
      <w:pPr>
        <w:tabs>
          <w:tab w:val="num" w:pos="1440"/>
        </w:tabs>
        <w:ind w:left="1440" w:hanging="360"/>
      </w:pPr>
      <w:rPr>
        <w:rFonts w:cs="Times New Roman"/>
      </w:rPr>
    </w:lvl>
    <w:lvl w:ilvl="2" w:tplc="0414001B" w:tentative="1">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F35796A"/>
    <w:multiLevelType w:val="multilevel"/>
    <w:tmpl w:val="6DD4C488"/>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2" w15:restartNumberingAfterBreak="0">
    <w:nsid w:val="55C1276B"/>
    <w:multiLevelType w:val="hybridMultilevel"/>
    <w:tmpl w:val="EC3C5FA2"/>
    <w:lvl w:ilvl="0" w:tplc="0EB6C430">
      <w:start w:val="3"/>
      <w:numFmt w:val="bullet"/>
      <w:lvlText w:val="-"/>
      <w:lvlJc w:val="left"/>
      <w:pPr>
        <w:tabs>
          <w:tab w:val="num" w:pos="1035"/>
        </w:tabs>
        <w:ind w:left="1035" w:hanging="360"/>
      </w:pPr>
      <w:rPr>
        <w:rFonts w:ascii="Franklin Gothic Book" w:eastAsia="Times New Roman" w:hAnsi="Franklin Gothic Book" w:hint="default"/>
      </w:rPr>
    </w:lvl>
    <w:lvl w:ilvl="1" w:tplc="04140003" w:tentative="1">
      <w:start w:val="1"/>
      <w:numFmt w:val="bullet"/>
      <w:lvlText w:val="o"/>
      <w:lvlJc w:val="left"/>
      <w:pPr>
        <w:tabs>
          <w:tab w:val="num" w:pos="1755"/>
        </w:tabs>
        <w:ind w:left="1755" w:hanging="360"/>
      </w:pPr>
      <w:rPr>
        <w:rFonts w:ascii="Courier New" w:hAnsi="Courier New" w:hint="default"/>
      </w:rPr>
    </w:lvl>
    <w:lvl w:ilvl="2" w:tplc="04140005" w:tentative="1">
      <w:start w:val="1"/>
      <w:numFmt w:val="bullet"/>
      <w:lvlText w:val=""/>
      <w:lvlJc w:val="left"/>
      <w:pPr>
        <w:tabs>
          <w:tab w:val="num" w:pos="2475"/>
        </w:tabs>
        <w:ind w:left="2475" w:hanging="360"/>
      </w:pPr>
      <w:rPr>
        <w:rFonts w:ascii="Wingdings" w:hAnsi="Wingdings" w:hint="default"/>
      </w:rPr>
    </w:lvl>
    <w:lvl w:ilvl="3" w:tplc="04140001" w:tentative="1">
      <w:start w:val="1"/>
      <w:numFmt w:val="bullet"/>
      <w:lvlText w:val=""/>
      <w:lvlJc w:val="left"/>
      <w:pPr>
        <w:tabs>
          <w:tab w:val="num" w:pos="3195"/>
        </w:tabs>
        <w:ind w:left="3195" w:hanging="360"/>
      </w:pPr>
      <w:rPr>
        <w:rFonts w:ascii="Symbol" w:hAnsi="Symbol" w:hint="default"/>
      </w:rPr>
    </w:lvl>
    <w:lvl w:ilvl="4" w:tplc="04140003" w:tentative="1">
      <w:start w:val="1"/>
      <w:numFmt w:val="bullet"/>
      <w:lvlText w:val="o"/>
      <w:lvlJc w:val="left"/>
      <w:pPr>
        <w:tabs>
          <w:tab w:val="num" w:pos="3915"/>
        </w:tabs>
        <w:ind w:left="3915" w:hanging="360"/>
      </w:pPr>
      <w:rPr>
        <w:rFonts w:ascii="Courier New" w:hAnsi="Courier New" w:hint="default"/>
      </w:rPr>
    </w:lvl>
    <w:lvl w:ilvl="5" w:tplc="04140005" w:tentative="1">
      <w:start w:val="1"/>
      <w:numFmt w:val="bullet"/>
      <w:lvlText w:val=""/>
      <w:lvlJc w:val="left"/>
      <w:pPr>
        <w:tabs>
          <w:tab w:val="num" w:pos="4635"/>
        </w:tabs>
        <w:ind w:left="4635" w:hanging="360"/>
      </w:pPr>
      <w:rPr>
        <w:rFonts w:ascii="Wingdings" w:hAnsi="Wingdings" w:hint="default"/>
      </w:rPr>
    </w:lvl>
    <w:lvl w:ilvl="6" w:tplc="04140001" w:tentative="1">
      <w:start w:val="1"/>
      <w:numFmt w:val="bullet"/>
      <w:lvlText w:val=""/>
      <w:lvlJc w:val="left"/>
      <w:pPr>
        <w:tabs>
          <w:tab w:val="num" w:pos="5355"/>
        </w:tabs>
        <w:ind w:left="5355" w:hanging="360"/>
      </w:pPr>
      <w:rPr>
        <w:rFonts w:ascii="Symbol" w:hAnsi="Symbol" w:hint="default"/>
      </w:rPr>
    </w:lvl>
    <w:lvl w:ilvl="7" w:tplc="04140003" w:tentative="1">
      <w:start w:val="1"/>
      <w:numFmt w:val="bullet"/>
      <w:lvlText w:val="o"/>
      <w:lvlJc w:val="left"/>
      <w:pPr>
        <w:tabs>
          <w:tab w:val="num" w:pos="6075"/>
        </w:tabs>
        <w:ind w:left="6075" w:hanging="360"/>
      </w:pPr>
      <w:rPr>
        <w:rFonts w:ascii="Courier New" w:hAnsi="Courier New" w:hint="default"/>
      </w:rPr>
    </w:lvl>
    <w:lvl w:ilvl="8" w:tplc="04140005" w:tentative="1">
      <w:start w:val="1"/>
      <w:numFmt w:val="bullet"/>
      <w:lvlText w:val=""/>
      <w:lvlJc w:val="left"/>
      <w:pPr>
        <w:tabs>
          <w:tab w:val="num" w:pos="6795"/>
        </w:tabs>
        <w:ind w:left="6795" w:hanging="360"/>
      </w:pPr>
      <w:rPr>
        <w:rFonts w:ascii="Wingdings" w:hAnsi="Wingdings" w:hint="default"/>
      </w:rPr>
    </w:lvl>
  </w:abstractNum>
  <w:abstractNum w:abstractNumId="13" w15:restartNumberingAfterBreak="0">
    <w:nsid w:val="56F545F8"/>
    <w:multiLevelType w:val="hybridMultilevel"/>
    <w:tmpl w:val="96BE6638"/>
    <w:lvl w:ilvl="0" w:tplc="F886CB50">
      <w:start w:val="2"/>
      <w:numFmt w:val="decimal"/>
      <w:lvlText w:val="%1."/>
      <w:lvlJc w:val="left"/>
      <w:pPr>
        <w:tabs>
          <w:tab w:val="num" w:pos="525"/>
        </w:tabs>
        <w:ind w:left="525" w:hanging="525"/>
      </w:pPr>
      <w:rPr>
        <w:rFonts w:cs="Times New Roman" w:hint="default"/>
        <w:b w:val="0"/>
      </w:rPr>
    </w:lvl>
    <w:lvl w:ilvl="1" w:tplc="436E49B0">
      <w:numFmt w:val="none"/>
      <w:lvlText w:val=""/>
      <w:lvlJc w:val="left"/>
      <w:pPr>
        <w:tabs>
          <w:tab w:val="num" w:pos="360"/>
        </w:tabs>
      </w:pPr>
      <w:rPr>
        <w:rFonts w:cs="Times New Roman"/>
      </w:rPr>
    </w:lvl>
    <w:lvl w:ilvl="2" w:tplc="3654C5F4">
      <w:numFmt w:val="none"/>
      <w:lvlText w:val=""/>
      <w:lvlJc w:val="left"/>
      <w:pPr>
        <w:tabs>
          <w:tab w:val="num" w:pos="360"/>
        </w:tabs>
      </w:pPr>
      <w:rPr>
        <w:rFonts w:cs="Times New Roman"/>
      </w:rPr>
    </w:lvl>
    <w:lvl w:ilvl="3" w:tplc="C3A4E980">
      <w:numFmt w:val="none"/>
      <w:lvlText w:val=""/>
      <w:lvlJc w:val="left"/>
      <w:pPr>
        <w:tabs>
          <w:tab w:val="num" w:pos="360"/>
        </w:tabs>
      </w:pPr>
      <w:rPr>
        <w:rFonts w:cs="Times New Roman"/>
      </w:rPr>
    </w:lvl>
    <w:lvl w:ilvl="4" w:tplc="901CEEB6">
      <w:numFmt w:val="none"/>
      <w:lvlText w:val=""/>
      <w:lvlJc w:val="left"/>
      <w:pPr>
        <w:tabs>
          <w:tab w:val="num" w:pos="360"/>
        </w:tabs>
      </w:pPr>
      <w:rPr>
        <w:rFonts w:cs="Times New Roman"/>
      </w:rPr>
    </w:lvl>
    <w:lvl w:ilvl="5" w:tplc="4C861482">
      <w:numFmt w:val="none"/>
      <w:lvlText w:val=""/>
      <w:lvlJc w:val="left"/>
      <w:pPr>
        <w:tabs>
          <w:tab w:val="num" w:pos="360"/>
        </w:tabs>
      </w:pPr>
      <w:rPr>
        <w:rFonts w:cs="Times New Roman"/>
      </w:rPr>
    </w:lvl>
    <w:lvl w:ilvl="6" w:tplc="0316C37E">
      <w:numFmt w:val="none"/>
      <w:lvlText w:val=""/>
      <w:lvlJc w:val="left"/>
      <w:pPr>
        <w:tabs>
          <w:tab w:val="num" w:pos="360"/>
        </w:tabs>
      </w:pPr>
      <w:rPr>
        <w:rFonts w:cs="Times New Roman"/>
      </w:rPr>
    </w:lvl>
    <w:lvl w:ilvl="7" w:tplc="5316D992">
      <w:numFmt w:val="none"/>
      <w:lvlText w:val=""/>
      <w:lvlJc w:val="left"/>
      <w:pPr>
        <w:tabs>
          <w:tab w:val="num" w:pos="360"/>
        </w:tabs>
      </w:pPr>
      <w:rPr>
        <w:rFonts w:cs="Times New Roman"/>
      </w:rPr>
    </w:lvl>
    <w:lvl w:ilvl="8" w:tplc="408A60B4">
      <w:numFmt w:val="none"/>
      <w:lvlText w:val=""/>
      <w:lvlJc w:val="left"/>
      <w:pPr>
        <w:tabs>
          <w:tab w:val="num" w:pos="360"/>
        </w:tabs>
      </w:pPr>
      <w:rPr>
        <w:rFonts w:cs="Times New Roman"/>
      </w:rPr>
    </w:lvl>
  </w:abstractNum>
  <w:abstractNum w:abstractNumId="14" w15:restartNumberingAfterBreak="0">
    <w:nsid w:val="59403CAC"/>
    <w:multiLevelType w:val="multilevel"/>
    <w:tmpl w:val="12B060B0"/>
    <w:lvl w:ilvl="0">
      <w:start w:val="2"/>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870"/>
        </w:tabs>
        <w:ind w:left="870" w:hanging="420"/>
      </w:pPr>
      <w:rPr>
        <w:rFonts w:cs="Times New Roman" w:hint="default"/>
      </w:rPr>
    </w:lvl>
    <w:lvl w:ilvl="2">
      <w:start w:val="1"/>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5" w15:restartNumberingAfterBreak="0">
    <w:nsid w:val="5C4507F4"/>
    <w:multiLevelType w:val="hybridMultilevel"/>
    <w:tmpl w:val="75CA594C"/>
    <w:lvl w:ilvl="0" w:tplc="B8E23922">
      <w:start w:val="2"/>
      <w:numFmt w:val="bullet"/>
      <w:lvlText w:val="-"/>
      <w:lvlJc w:val="left"/>
      <w:pPr>
        <w:tabs>
          <w:tab w:val="num" w:pos="1752"/>
        </w:tabs>
        <w:ind w:left="1752" w:hanging="360"/>
      </w:pPr>
      <w:rPr>
        <w:rFonts w:ascii="Franklin Gothic Book" w:eastAsia="Times New Roman" w:hAnsi="Franklin Gothic Book" w:hint="default"/>
      </w:rPr>
    </w:lvl>
    <w:lvl w:ilvl="1" w:tplc="04140003">
      <w:start w:val="1"/>
      <w:numFmt w:val="bullet"/>
      <w:lvlText w:val="o"/>
      <w:lvlJc w:val="left"/>
      <w:pPr>
        <w:tabs>
          <w:tab w:val="num" w:pos="2472"/>
        </w:tabs>
        <w:ind w:left="2472" w:hanging="360"/>
      </w:pPr>
      <w:rPr>
        <w:rFonts w:ascii="Courier New" w:hAnsi="Courier New" w:hint="default"/>
      </w:rPr>
    </w:lvl>
    <w:lvl w:ilvl="2" w:tplc="04140005" w:tentative="1">
      <w:start w:val="1"/>
      <w:numFmt w:val="bullet"/>
      <w:lvlText w:val=""/>
      <w:lvlJc w:val="left"/>
      <w:pPr>
        <w:tabs>
          <w:tab w:val="num" w:pos="3192"/>
        </w:tabs>
        <w:ind w:left="3192" w:hanging="360"/>
      </w:pPr>
      <w:rPr>
        <w:rFonts w:ascii="Wingdings" w:hAnsi="Wingdings" w:hint="default"/>
      </w:rPr>
    </w:lvl>
    <w:lvl w:ilvl="3" w:tplc="04140001">
      <w:start w:val="1"/>
      <w:numFmt w:val="bullet"/>
      <w:lvlText w:val=""/>
      <w:lvlJc w:val="left"/>
      <w:pPr>
        <w:tabs>
          <w:tab w:val="num" w:pos="3912"/>
        </w:tabs>
        <w:ind w:left="3912" w:hanging="360"/>
      </w:pPr>
      <w:rPr>
        <w:rFonts w:ascii="Symbol" w:hAnsi="Symbol" w:hint="default"/>
      </w:rPr>
    </w:lvl>
    <w:lvl w:ilvl="4" w:tplc="04140003" w:tentative="1">
      <w:start w:val="1"/>
      <w:numFmt w:val="bullet"/>
      <w:lvlText w:val="o"/>
      <w:lvlJc w:val="left"/>
      <w:pPr>
        <w:tabs>
          <w:tab w:val="num" w:pos="4632"/>
        </w:tabs>
        <w:ind w:left="4632" w:hanging="360"/>
      </w:pPr>
      <w:rPr>
        <w:rFonts w:ascii="Courier New" w:hAnsi="Courier New" w:hint="default"/>
      </w:rPr>
    </w:lvl>
    <w:lvl w:ilvl="5" w:tplc="04140005" w:tentative="1">
      <w:start w:val="1"/>
      <w:numFmt w:val="bullet"/>
      <w:lvlText w:val=""/>
      <w:lvlJc w:val="left"/>
      <w:pPr>
        <w:tabs>
          <w:tab w:val="num" w:pos="5352"/>
        </w:tabs>
        <w:ind w:left="5352" w:hanging="360"/>
      </w:pPr>
      <w:rPr>
        <w:rFonts w:ascii="Wingdings" w:hAnsi="Wingdings" w:hint="default"/>
      </w:rPr>
    </w:lvl>
    <w:lvl w:ilvl="6" w:tplc="04140001" w:tentative="1">
      <w:start w:val="1"/>
      <w:numFmt w:val="bullet"/>
      <w:lvlText w:val=""/>
      <w:lvlJc w:val="left"/>
      <w:pPr>
        <w:tabs>
          <w:tab w:val="num" w:pos="6072"/>
        </w:tabs>
        <w:ind w:left="6072" w:hanging="360"/>
      </w:pPr>
      <w:rPr>
        <w:rFonts w:ascii="Symbol" w:hAnsi="Symbol" w:hint="default"/>
      </w:rPr>
    </w:lvl>
    <w:lvl w:ilvl="7" w:tplc="04140003" w:tentative="1">
      <w:start w:val="1"/>
      <w:numFmt w:val="bullet"/>
      <w:lvlText w:val="o"/>
      <w:lvlJc w:val="left"/>
      <w:pPr>
        <w:tabs>
          <w:tab w:val="num" w:pos="6792"/>
        </w:tabs>
        <w:ind w:left="6792" w:hanging="360"/>
      </w:pPr>
      <w:rPr>
        <w:rFonts w:ascii="Courier New" w:hAnsi="Courier New" w:hint="default"/>
      </w:rPr>
    </w:lvl>
    <w:lvl w:ilvl="8" w:tplc="04140005" w:tentative="1">
      <w:start w:val="1"/>
      <w:numFmt w:val="bullet"/>
      <w:lvlText w:val=""/>
      <w:lvlJc w:val="left"/>
      <w:pPr>
        <w:tabs>
          <w:tab w:val="num" w:pos="7512"/>
        </w:tabs>
        <w:ind w:left="7512" w:hanging="360"/>
      </w:pPr>
      <w:rPr>
        <w:rFonts w:ascii="Wingdings" w:hAnsi="Wingdings" w:hint="default"/>
      </w:rPr>
    </w:lvl>
  </w:abstractNum>
  <w:abstractNum w:abstractNumId="16" w15:restartNumberingAfterBreak="0">
    <w:nsid w:val="5CBA05E2"/>
    <w:multiLevelType w:val="multilevel"/>
    <w:tmpl w:val="B3F0968C"/>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D1A44E6"/>
    <w:multiLevelType w:val="multilevel"/>
    <w:tmpl w:val="E9FAA7A8"/>
    <w:lvl w:ilvl="0">
      <w:start w:val="1"/>
      <w:numFmt w:val="decimal"/>
      <w:lvlText w:val="%1"/>
      <w:lvlJc w:val="left"/>
      <w:pPr>
        <w:tabs>
          <w:tab w:val="num" w:pos="720"/>
        </w:tabs>
        <w:ind w:left="720" w:hanging="720"/>
      </w:pPr>
      <w:rPr>
        <w:rFonts w:cs="Times New Roman" w:hint="default"/>
        <w:b/>
        <w:i w:val="0"/>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rPr>
    </w:lvl>
    <w:lvl w:ilvl="3">
      <w:start w:val="1"/>
      <w:numFmt w:val="decimal"/>
      <w:lvlText w:val="%1.%2.%3.%4"/>
      <w:lvlJc w:val="left"/>
      <w:pPr>
        <w:tabs>
          <w:tab w:val="num" w:pos="720"/>
        </w:tabs>
        <w:ind w:left="720" w:hanging="720"/>
      </w:pPr>
      <w:rPr>
        <w:rFonts w:cs="Times New Roman" w:hint="default"/>
        <w:b/>
        <w:i w:val="0"/>
      </w:rPr>
    </w:lvl>
    <w:lvl w:ilvl="4">
      <w:start w:val="1"/>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b/>
        <w:i w:val="0"/>
      </w:rPr>
    </w:lvl>
    <w:lvl w:ilvl="6">
      <w:start w:val="1"/>
      <w:numFmt w:val="decimal"/>
      <w:lvlText w:val="%1.%2.%3.%4.%5.%6.%7"/>
      <w:lvlJc w:val="left"/>
      <w:pPr>
        <w:tabs>
          <w:tab w:val="num" w:pos="1440"/>
        </w:tabs>
        <w:ind w:left="1440" w:hanging="1440"/>
      </w:pPr>
      <w:rPr>
        <w:rFonts w:cs="Times New Roman" w:hint="default"/>
        <w:b/>
        <w:i w:val="0"/>
      </w:rPr>
    </w:lvl>
    <w:lvl w:ilvl="7">
      <w:start w:val="1"/>
      <w:numFmt w:val="decimal"/>
      <w:lvlText w:val="%1.%2.%3.%4.%5.%6.%7.%8"/>
      <w:lvlJc w:val="left"/>
      <w:pPr>
        <w:tabs>
          <w:tab w:val="num" w:pos="1800"/>
        </w:tabs>
        <w:ind w:left="1800" w:hanging="1800"/>
      </w:pPr>
      <w:rPr>
        <w:rFonts w:cs="Times New Roman" w:hint="default"/>
        <w:b/>
        <w:i w:val="0"/>
      </w:rPr>
    </w:lvl>
    <w:lvl w:ilvl="8">
      <w:start w:val="1"/>
      <w:numFmt w:val="decimal"/>
      <w:lvlText w:val="%1.%2.%3.%4.%5.%6.%7.%8.%9"/>
      <w:lvlJc w:val="left"/>
      <w:pPr>
        <w:tabs>
          <w:tab w:val="num" w:pos="1800"/>
        </w:tabs>
        <w:ind w:left="1800" w:hanging="1800"/>
      </w:pPr>
      <w:rPr>
        <w:rFonts w:cs="Times New Roman" w:hint="default"/>
        <w:b/>
        <w:i w:val="0"/>
      </w:rPr>
    </w:lvl>
  </w:abstractNum>
  <w:abstractNum w:abstractNumId="18" w15:restartNumberingAfterBreak="0">
    <w:nsid w:val="71B92083"/>
    <w:multiLevelType w:val="multilevel"/>
    <w:tmpl w:val="082CF32A"/>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19" w15:restartNumberingAfterBreak="0">
    <w:nsid w:val="735A13BA"/>
    <w:multiLevelType w:val="hybridMultilevel"/>
    <w:tmpl w:val="37FC3652"/>
    <w:lvl w:ilvl="0" w:tplc="CF4C4068">
      <w:start w:val="2"/>
      <w:numFmt w:val="bullet"/>
      <w:lvlText w:val="-"/>
      <w:lvlJc w:val="left"/>
      <w:pPr>
        <w:ind w:left="1770" w:hanging="360"/>
      </w:pPr>
      <w:rPr>
        <w:rFonts w:ascii="Franklin Gothic Book" w:eastAsia="Times New Roman" w:hAnsi="Franklin Gothic Book"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num w:numId="1">
    <w:abstractNumId w:val="13"/>
  </w:num>
  <w:num w:numId="2">
    <w:abstractNumId w:val="11"/>
  </w:num>
  <w:num w:numId="3">
    <w:abstractNumId w:val="18"/>
  </w:num>
  <w:num w:numId="4">
    <w:abstractNumId w:val="2"/>
  </w:num>
  <w:num w:numId="5">
    <w:abstractNumId w:val="10"/>
  </w:num>
  <w:num w:numId="6">
    <w:abstractNumId w:val="5"/>
  </w:num>
  <w:num w:numId="7">
    <w:abstractNumId w:val="3"/>
  </w:num>
  <w:num w:numId="8">
    <w:abstractNumId w:val="14"/>
  </w:num>
  <w:num w:numId="9">
    <w:abstractNumId w:val="17"/>
  </w:num>
  <w:num w:numId="10">
    <w:abstractNumId w:val="0"/>
  </w:num>
  <w:num w:numId="11">
    <w:abstractNumId w:val="15"/>
  </w:num>
  <w:num w:numId="12">
    <w:abstractNumId w:val="9"/>
  </w:num>
  <w:num w:numId="13">
    <w:abstractNumId w:val="8"/>
  </w:num>
  <w:num w:numId="14">
    <w:abstractNumId w:val="12"/>
  </w:num>
  <w:num w:numId="15">
    <w:abstractNumId w:val="7"/>
  </w:num>
  <w:num w:numId="16">
    <w:abstractNumId w:val="6"/>
  </w:num>
  <w:num w:numId="17">
    <w:abstractNumId w:val="1"/>
  </w:num>
  <w:num w:numId="18">
    <w:abstractNumId w:val="4"/>
  </w:num>
  <w:num w:numId="19">
    <w:abstractNumId w:val="19"/>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48"/>
    <w:rsid w:val="00000E4E"/>
    <w:rsid w:val="00023813"/>
    <w:rsid w:val="000239B5"/>
    <w:rsid w:val="0002422C"/>
    <w:rsid w:val="0004080B"/>
    <w:rsid w:val="000415D2"/>
    <w:rsid w:val="00047CCA"/>
    <w:rsid w:val="00053D29"/>
    <w:rsid w:val="00056EAD"/>
    <w:rsid w:val="00076B9E"/>
    <w:rsid w:val="000907A3"/>
    <w:rsid w:val="000A2355"/>
    <w:rsid w:val="000A6603"/>
    <w:rsid w:val="000A697A"/>
    <w:rsid w:val="000B1DB2"/>
    <w:rsid w:val="000D1505"/>
    <w:rsid w:val="000D4E4B"/>
    <w:rsid w:val="000E1DF1"/>
    <w:rsid w:val="000E7AE6"/>
    <w:rsid w:val="000F3FAB"/>
    <w:rsid w:val="000F3FF1"/>
    <w:rsid w:val="000F464C"/>
    <w:rsid w:val="000F7CF3"/>
    <w:rsid w:val="001043AB"/>
    <w:rsid w:val="00112C6C"/>
    <w:rsid w:val="001160C0"/>
    <w:rsid w:val="00121396"/>
    <w:rsid w:val="001244ED"/>
    <w:rsid w:val="001260A6"/>
    <w:rsid w:val="00131851"/>
    <w:rsid w:val="001323B9"/>
    <w:rsid w:val="0014306C"/>
    <w:rsid w:val="00143CB1"/>
    <w:rsid w:val="00144B40"/>
    <w:rsid w:val="0015552F"/>
    <w:rsid w:val="00160480"/>
    <w:rsid w:val="001653BD"/>
    <w:rsid w:val="0016730B"/>
    <w:rsid w:val="00184047"/>
    <w:rsid w:val="001856E9"/>
    <w:rsid w:val="00196623"/>
    <w:rsid w:val="00196C82"/>
    <w:rsid w:val="001A111B"/>
    <w:rsid w:val="001A767E"/>
    <w:rsid w:val="001B08A1"/>
    <w:rsid w:val="001B621C"/>
    <w:rsid w:val="001C1E31"/>
    <w:rsid w:val="001C758D"/>
    <w:rsid w:val="001C7760"/>
    <w:rsid w:val="001D03F1"/>
    <w:rsid w:val="001D0D91"/>
    <w:rsid w:val="001D5B6A"/>
    <w:rsid w:val="001D5EE7"/>
    <w:rsid w:val="001E3DFB"/>
    <w:rsid w:val="001E7397"/>
    <w:rsid w:val="001F5796"/>
    <w:rsid w:val="001F60C6"/>
    <w:rsid w:val="002000B2"/>
    <w:rsid w:val="00203C16"/>
    <w:rsid w:val="002065C1"/>
    <w:rsid w:val="00210408"/>
    <w:rsid w:val="00216EC8"/>
    <w:rsid w:val="00226E5A"/>
    <w:rsid w:val="002273C3"/>
    <w:rsid w:val="0023121D"/>
    <w:rsid w:val="00246A33"/>
    <w:rsid w:val="0025018F"/>
    <w:rsid w:val="002533EB"/>
    <w:rsid w:val="00254F7D"/>
    <w:rsid w:val="002610A7"/>
    <w:rsid w:val="0026656F"/>
    <w:rsid w:val="00267DF2"/>
    <w:rsid w:val="00273479"/>
    <w:rsid w:val="002821C6"/>
    <w:rsid w:val="002904BE"/>
    <w:rsid w:val="00290B78"/>
    <w:rsid w:val="00295C0C"/>
    <w:rsid w:val="00297418"/>
    <w:rsid w:val="002A5C6F"/>
    <w:rsid w:val="002A5E2D"/>
    <w:rsid w:val="002B473B"/>
    <w:rsid w:val="002B7F0E"/>
    <w:rsid w:val="002B7F77"/>
    <w:rsid w:val="002C115E"/>
    <w:rsid w:val="002C49BA"/>
    <w:rsid w:val="002D0AC1"/>
    <w:rsid w:val="002D33E8"/>
    <w:rsid w:val="0030045E"/>
    <w:rsid w:val="00302C9D"/>
    <w:rsid w:val="00303E54"/>
    <w:rsid w:val="00304D6A"/>
    <w:rsid w:val="003144F4"/>
    <w:rsid w:val="00316EA2"/>
    <w:rsid w:val="00320216"/>
    <w:rsid w:val="00331D1E"/>
    <w:rsid w:val="00333C7B"/>
    <w:rsid w:val="00344849"/>
    <w:rsid w:val="003469F2"/>
    <w:rsid w:val="00370475"/>
    <w:rsid w:val="00373CF9"/>
    <w:rsid w:val="00374B57"/>
    <w:rsid w:val="00377324"/>
    <w:rsid w:val="00380457"/>
    <w:rsid w:val="003836CF"/>
    <w:rsid w:val="0039104A"/>
    <w:rsid w:val="00395626"/>
    <w:rsid w:val="00396115"/>
    <w:rsid w:val="003A2357"/>
    <w:rsid w:val="003A53D3"/>
    <w:rsid w:val="003B0FCC"/>
    <w:rsid w:val="003B32DB"/>
    <w:rsid w:val="003D07BA"/>
    <w:rsid w:val="003D6A26"/>
    <w:rsid w:val="003F0785"/>
    <w:rsid w:val="003F3A5F"/>
    <w:rsid w:val="003F6E5A"/>
    <w:rsid w:val="00401541"/>
    <w:rsid w:val="004122F3"/>
    <w:rsid w:val="00414A1E"/>
    <w:rsid w:val="00415E46"/>
    <w:rsid w:val="00423B17"/>
    <w:rsid w:val="004252E9"/>
    <w:rsid w:val="00426608"/>
    <w:rsid w:val="0042667F"/>
    <w:rsid w:val="00435B0C"/>
    <w:rsid w:val="004373E2"/>
    <w:rsid w:val="00441D97"/>
    <w:rsid w:val="00443DC4"/>
    <w:rsid w:val="004605EF"/>
    <w:rsid w:val="00462B02"/>
    <w:rsid w:val="00470427"/>
    <w:rsid w:val="00482190"/>
    <w:rsid w:val="004968B0"/>
    <w:rsid w:val="004A4214"/>
    <w:rsid w:val="004A6304"/>
    <w:rsid w:val="004A6506"/>
    <w:rsid w:val="004A6C69"/>
    <w:rsid w:val="004C015D"/>
    <w:rsid w:val="004C3641"/>
    <w:rsid w:val="004E2207"/>
    <w:rsid w:val="004F2AEB"/>
    <w:rsid w:val="004F2B22"/>
    <w:rsid w:val="004F5052"/>
    <w:rsid w:val="00501395"/>
    <w:rsid w:val="00503173"/>
    <w:rsid w:val="00507F92"/>
    <w:rsid w:val="00510803"/>
    <w:rsid w:val="00513473"/>
    <w:rsid w:val="00513A6A"/>
    <w:rsid w:val="0051474A"/>
    <w:rsid w:val="005227D3"/>
    <w:rsid w:val="00527336"/>
    <w:rsid w:val="0052772F"/>
    <w:rsid w:val="0053034A"/>
    <w:rsid w:val="0053253C"/>
    <w:rsid w:val="00532B8D"/>
    <w:rsid w:val="005349D6"/>
    <w:rsid w:val="005357BF"/>
    <w:rsid w:val="005375C8"/>
    <w:rsid w:val="0053789F"/>
    <w:rsid w:val="00537C61"/>
    <w:rsid w:val="0055123C"/>
    <w:rsid w:val="00552716"/>
    <w:rsid w:val="00553EEB"/>
    <w:rsid w:val="00553F2F"/>
    <w:rsid w:val="005545EF"/>
    <w:rsid w:val="00557A39"/>
    <w:rsid w:val="00564056"/>
    <w:rsid w:val="0056408E"/>
    <w:rsid w:val="0056447E"/>
    <w:rsid w:val="005716EC"/>
    <w:rsid w:val="005731C9"/>
    <w:rsid w:val="00574CCF"/>
    <w:rsid w:val="005755C4"/>
    <w:rsid w:val="00576315"/>
    <w:rsid w:val="00577AAA"/>
    <w:rsid w:val="005829FD"/>
    <w:rsid w:val="00586F58"/>
    <w:rsid w:val="00596414"/>
    <w:rsid w:val="00597214"/>
    <w:rsid w:val="005A414B"/>
    <w:rsid w:val="005B3B14"/>
    <w:rsid w:val="005B6326"/>
    <w:rsid w:val="005B785A"/>
    <w:rsid w:val="005C0CB2"/>
    <w:rsid w:val="005C136C"/>
    <w:rsid w:val="005C4757"/>
    <w:rsid w:val="005F10F1"/>
    <w:rsid w:val="006039DA"/>
    <w:rsid w:val="00607B3A"/>
    <w:rsid w:val="00614890"/>
    <w:rsid w:val="006170FF"/>
    <w:rsid w:val="0062203C"/>
    <w:rsid w:val="00625F74"/>
    <w:rsid w:val="00635658"/>
    <w:rsid w:val="00642A35"/>
    <w:rsid w:val="00644C56"/>
    <w:rsid w:val="006454D8"/>
    <w:rsid w:val="006513CE"/>
    <w:rsid w:val="00663C74"/>
    <w:rsid w:val="00672EA2"/>
    <w:rsid w:val="00677581"/>
    <w:rsid w:val="00682F63"/>
    <w:rsid w:val="0068451E"/>
    <w:rsid w:val="006967DE"/>
    <w:rsid w:val="006B4E72"/>
    <w:rsid w:val="006C334B"/>
    <w:rsid w:val="006D0C65"/>
    <w:rsid w:val="006D328F"/>
    <w:rsid w:val="006D6886"/>
    <w:rsid w:val="006E3170"/>
    <w:rsid w:val="006E7571"/>
    <w:rsid w:val="006F23C8"/>
    <w:rsid w:val="0070090F"/>
    <w:rsid w:val="00700E96"/>
    <w:rsid w:val="00703650"/>
    <w:rsid w:val="00710480"/>
    <w:rsid w:val="007245FC"/>
    <w:rsid w:val="00734D32"/>
    <w:rsid w:val="00736E1A"/>
    <w:rsid w:val="00751B5A"/>
    <w:rsid w:val="00760706"/>
    <w:rsid w:val="00767416"/>
    <w:rsid w:val="00771B9B"/>
    <w:rsid w:val="00774092"/>
    <w:rsid w:val="0077635E"/>
    <w:rsid w:val="00776A47"/>
    <w:rsid w:val="0078060A"/>
    <w:rsid w:val="007903DC"/>
    <w:rsid w:val="0079164E"/>
    <w:rsid w:val="007A0F81"/>
    <w:rsid w:val="007A573D"/>
    <w:rsid w:val="007B43B5"/>
    <w:rsid w:val="007D131A"/>
    <w:rsid w:val="007D2528"/>
    <w:rsid w:val="007D44D6"/>
    <w:rsid w:val="007D4DAD"/>
    <w:rsid w:val="007D7B38"/>
    <w:rsid w:val="007E524F"/>
    <w:rsid w:val="007F110B"/>
    <w:rsid w:val="007F1D5E"/>
    <w:rsid w:val="007F3AB3"/>
    <w:rsid w:val="007F4542"/>
    <w:rsid w:val="008108B4"/>
    <w:rsid w:val="00815B88"/>
    <w:rsid w:val="00823A2E"/>
    <w:rsid w:val="00827595"/>
    <w:rsid w:val="008333B8"/>
    <w:rsid w:val="0084065C"/>
    <w:rsid w:val="00840BC0"/>
    <w:rsid w:val="00847266"/>
    <w:rsid w:val="00856751"/>
    <w:rsid w:val="00863CA0"/>
    <w:rsid w:val="00872CCA"/>
    <w:rsid w:val="00872F78"/>
    <w:rsid w:val="00882BE6"/>
    <w:rsid w:val="00885136"/>
    <w:rsid w:val="0089456B"/>
    <w:rsid w:val="00896A2C"/>
    <w:rsid w:val="008A2930"/>
    <w:rsid w:val="008A3A4C"/>
    <w:rsid w:val="008A4767"/>
    <w:rsid w:val="008B41E2"/>
    <w:rsid w:val="008C01F9"/>
    <w:rsid w:val="008C75B8"/>
    <w:rsid w:val="008D26A8"/>
    <w:rsid w:val="008D4264"/>
    <w:rsid w:val="008E6841"/>
    <w:rsid w:val="008F4E35"/>
    <w:rsid w:val="00902592"/>
    <w:rsid w:val="00907161"/>
    <w:rsid w:val="00914048"/>
    <w:rsid w:val="00925239"/>
    <w:rsid w:val="00927110"/>
    <w:rsid w:val="00932E3F"/>
    <w:rsid w:val="0093676C"/>
    <w:rsid w:val="00940D72"/>
    <w:rsid w:val="00943054"/>
    <w:rsid w:val="009458AE"/>
    <w:rsid w:val="009559CD"/>
    <w:rsid w:val="00963F64"/>
    <w:rsid w:val="00970265"/>
    <w:rsid w:val="00974F0B"/>
    <w:rsid w:val="00976B1F"/>
    <w:rsid w:val="0098592E"/>
    <w:rsid w:val="009A0EF1"/>
    <w:rsid w:val="009A28F1"/>
    <w:rsid w:val="009A2D83"/>
    <w:rsid w:val="009A4489"/>
    <w:rsid w:val="009A6196"/>
    <w:rsid w:val="009B24A3"/>
    <w:rsid w:val="009B707C"/>
    <w:rsid w:val="009C6829"/>
    <w:rsid w:val="009C6D82"/>
    <w:rsid w:val="009E2D8E"/>
    <w:rsid w:val="009E41E7"/>
    <w:rsid w:val="009E4FAC"/>
    <w:rsid w:val="009F6DFC"/>
    <w:rsid w:val="009F7BE4"/>
    <w:rsid w:val="00A030B3"/>
    <w:rsid w:val="00A074E5"/>
    <w:rsid w:val="00A076AE"/>
    <w:rsid w:val="00A126B6"/>
    <w:rsid w:val="00A31141"/>
    <w:rsid w:val="00A31AA4"/>
    <w:rsid w:val="00A34D42"/>
    <w:rsid w:val="00A403A0"/>
    <w:rsid w:val="00A4067F"/>
    <w:rsid w:val="00A41A6C"/>
    <w:rsid w:val="00A47E48"/>
    <w:rsid w:val="00A52D0C"/>
    <w:rsid w:val="00A5583E"/>
    <w:rsid w:val="00A709B5"/>
    <w:rsid w:val="00A71221"/>
    <w:rsid w:val="00A81F0D"/>
    <w:rsid w:val="00A836C4"/>
    <w:rsid w:val="00A8609C"/>
    <w:rsid w:val="00AC6CA3"/>
    <w:rsid w:val="00AD0D72"/>
    <w:rsid w:val="00AD1129"/>
    <w:rsid w:val="00AD344A"/>
    <w:rsid w:val="00AD39CD"/>
    <w:rsid w:val="00AD4B5F"/>
    <w:rsid w:val="00AD66BF"/>
    <w:rsid w:val="00AD7BA7"/>
    <w:rsid w:val="00B01286"/>
    <w:rsid w:val="00B02044"/>
    <w:rsid w:val="00B05606"/>
    <w:rsid w:val="00B06ABB"/>
    <w:rsid w:val="00B0773E"/>
    <w:rsid w:val="00B15716"/>
    <w:rsid w:val="00B15AE9"/>
    <w:rsid w:val="00B16DF7"/>
    <w:rsid w:val="00B24D94"/>
    <w:rsid w:val="00B252D2"/>
    <w:rsid w:val="00B31B00"/>
    <w:rsid w:val="00B337C6"/>
    <w:rsid w:val="00B36055"/>
    <w:rsid w:val="00B56085"/>
    <w:rsid w:val="00B576A6"/>
    <w:rsid w:val="00B6200F"/>
    <w:rsid w:val="00B64A16"/>
    <w:rsid w:val="00B70A84"/>
    <w:rsid w:val="00B71A90"/>
    <w:rsid w:val="00B75BD0"/>
    <w:rsid w:val="00B82CAF"/>
    <w:rsid w:val="00B85D87"/>
    <w:rsid w:val="00B9199F"/>
    <w:rsid w:val="00B93B59"/>
    <w:rsid w:val="00B945C5"/>
    <w:rsid w:val="00B964DE"/>
    <w:rsid w:val="00BA3C64"/>
    <w:rsid w:val="00BB49CE"/>
    <w:rsid w:val="00BB6439"/>
    <w:rsid w:val="00BC27E2"/>
    <w:rsid w:val="00BD4579"/>
    <w:rsid w:val="00BD5266"/>
    <w:rsid w:val="00BE0445"/>
    <w:rsid w:val="00BE54CD"/>
    <w:rsid w:val="00BE71B4"/>
    <w:rsid w:val="00BF035E"/>
    <w:rsid w:val="00BF4BD2"/>
    <w:rsid w:val="00BF4E99"/>
    <w:rsid w:val="00BF6576"/>
    <w:rsid w:val="00C01548"/>
    <w:rsid w:val="00C17E22"/>
    <w:rsid w:val="00C211A5"/>
    <w:rsid w:val="00C24F15"/>
    <w:rsid w:val="00C41B02"/>
    <w:rsid w:val="00C53F55"/>
    <w:rsid w:val="00C60F98"/>
    <w:rsid w:val="00C81FB0"/>
    <w:rsid w:val="00C843C4"/>
    <w:rsid w:val="00C85F99"/>
    <w:rsid w:val="00CB3BA2"/>
    <w:rsid w:val="00CB3BDF"/>
    <w:rsid w:val="00CC0B28"/>
    <w:rsid w:val="00CC0D26"/>
    <w:rsid w:val="00CC2744"/>
    <w:rsid w:val="00CC358D"/>
    <w:rsid w:val="00CC3959"/>
    <w:rsid w:val="00CC74E7"/>
    <w:rsid w:val="00CD0C33"/>
    <w:rsid w:val="00CD6479"/>
    <w:rsid w:val="00CE0EAE"/>
    <w:rsid w:val="00CE27E4"/>
    <w:rsid w:val="00CE4C6B"/>
    <w:rsid w:val="00CE7D62"/>
    <w:rsid w:val="00CF173C"/>
    <w:rsid w:val="00CF317A"/>
    <w:rsid w:val="00CF410C"/>
    <w:rsid w:val="00D03114"/>
    <w:rsid w:val="00D17CF2"/>
    <w:rsid w:val="00D26F10"/>
    <w:rsid w:val="00D337E0"/>
    <w:rsid w:val="00D33FB2"/>
    <w:rsid w:val="00D367DC"/>
    <w:rsid w:val="00D44B6C"/>
    <w:rsid w:val="00D54E18"/>
    <w:rsid w:val="00D57935"/>
    <w:rsid w:val="00D60543"/>
    <w:rsid w:val="00D619FF"/>
    <w:rsid w:val="00D64BDC"/>
    <w:rsid w:val="00D700D4"/>
    <w:rsid w:val="00D71851"/>
    <w:rsid w:val="00D77E40"/>
    <w:rsid w:val="00D8032B"/>
    <w:rsid w:val="00D84DE7"/>
    <w:rsid w:val="00D8508F"/>
    <w:rsid w:val="00DA1290"/>
    <w:rsid w:val="00DA42D6"/>
    <w:rsid w:val="00DA5E52"/>
    <w:rsid w:val="00DA7D48"/>
    <w:rsid w:val="00DB23BD"/>
    <w:rsid w:val="00DC1818"/>
    <w:rsid w:val="00DE20F4"/>
    <w:rsid w:val="00DE2480"/>
    <w:rsid w:val="00DF08A1"/>
    <w:rsid w:val="00E01388"/>
    <w:rsid w:val="00E02205"/>
    <w:rsid w:val="00E03F86"/>
    <w:rsid w:val="00E06F94"/>
    <w:rsid w:val="00E31525"/>
    <w:rsid w:val="00E40369"/>
    <w:rsid w:val="00E4437C"/>
    <w:rsid w:val="00E46C26"/>
    <w:rsid w:val="00E46E2E"/>
    <w:rsid w:val="00E552B5"/>
    <w:rsid w:val="00E56AC9"/>
    <w:rsid w:val="00E70397"/>
    <w:rsid w:val="00E70CC1"/>
    <w:rsid w:val="00E740CF"/>
    <w:rsid w:val="00E76572"/>
    <w:rsid w:val="00E76E41"/>
    <w:rsid w:val="00E76EE3"/>
    <w:rsid w:val="00E8471D"/>
    <w:rsid w:val="00E847BC"/>
    <w:rsid w:val="00E91CE1"/>
    <w:rsid w:val="00E97C4D"/>
    <w:rsid w:val="00EA1E60"/>
    <w:rsid w:val="00EA3D03"/>
    <w:rsid w:val="00EA789A"/>
    <w:rsid w:val="00EB4E5B"/>
    <w:rsid w:val="00EB7E8A"/>
    <w:rsid w:val="00EB7F6D"/>
    <w:rsid w:val="00EC3214"/>
    <w:rsid w:val="00EC527E"/>
    <w:rsid w:val="00EE0E3C"/>
    <w:rsid w:val="00EE6074"/>
    <w:rsid w:val="00EF2D0F"/>
    <w:rsid w:val="00EF5803"/>
    <w:rsid w:val="00F04164"/>
    <w:rsid w:val="00F054B2"/>
    <w:rsid w:val="00F10624"/>
    <w:rsid w:val="00F14D82"/>
    <w:rsid w:val="00F14DA8"/>
    <w:rsid w:val="00F165C3"/>
    <w:rsid w:val="00F2498F"/>
    <w:rsid w:val="00F31D08"/>
    <w:rsid w:val="00F32395"/>
    <w:rsid w:val="00F33956"/>
    <w:rsid w:val="00F33DB3"/>
    <w:rsid w:val="00F35328"/>
    <w:rsid w:val="00F35897"/>
    <w:rsid w:val="00F53AD8"/>
    <w:rsid w:val="00F633F4"/>
    <w:rsid w:val="00F6580F"/>
    <w:rsid w:val="00F723BF"/>
    <w:rsid w:val="00F724A6"/>
    <w:rsid w:val="00F80DDD"/>
    <w:rsid w:val="00F84C06"/>
    <w:rsid w:val="00F9305A"/>
    <w:rsid w:val="00F95D1D"/>
    <w:rsid w:val="00FA0BB8"/>
    <w:rsid w:val="00FA2651"/>
    <w:rsid w:val="00FA2960"/>
    <w:rsid w:val="00FA3222"/>
    <w:rsid w:val="00FA715F"/>
    <w:rsid w:val="00FA7408"/>
    <w:rsid w:val="00FA7D56"/>
    <w:rsid w:val="00FB4DD8"/>
    <w:rsid w:val="00FB54F8"/>
    <w:rsid w:val="00FC1053"/>
    <w:rsid w:val="00FC1460"/>
    <w:rsid w:val="00FC72D3"/>
    <w:rsid w:val="00FD7E7D"/>
    <w:rsid w:val="00FE4BD9"/>
    <w:rsid w:val="00FE4C93"/>
    <w:rsid w:val="30926428"/>
    <w:rsid w:val="41694B1F"/>
    <w:rsid w:val="433FA6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89A7D3"/>
  <w15:chartTrackingRefBased/>
  <w15:docId w15:val="{24B86627-0B1A-494E-8244-B4BA15AB9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0A7"/>
    <w:rPr>
      <w:rFonts w:ascii="Franklin Gothic Book" w:hAnsi="Franklin Gothic Book"/>
      <w:color w:val="000000"/>
      <w:sz w:val="18"/>
      <w:szCs w:val="18"/>
    </w:rPr>
  </w:style>
  <w:style w:type="paragraph" w:styleId="Heading1">
    <w:name w:val="heading 1"/>
    <w:basedOn w:val="Normal"/>
    <w:next w:val="Heading2"/>
    <w:link w:val="Heading1Char"/>
    <w:uiPriority w:val="9"/>
    <w:qFormat/>
    <w:rsid w:val="001E7397"/>
    <w:pPr>
      <w:keepNext/>
      <w:spacing w:after="40"/>
      <w:outlineLvl w:val="0"/>
    </w:pPr>
    <w:rPr>
      <w:rFonts w:ascii="Franklin Gothic Demi" w:hAnsi="Franklin Gothic Demi" w:cs="Arial"/>
      <w:bCs/>
      <w:kern w:val="32"/>
      <w:sz w:val="32"/>
      <w:szCs w:val="32"/>
    </w:rPr>
  </w:style>
  <w:style w:type="paragraph" w:styleId="Heading2">
    <w:name w:val="heading 2"/>
    <w:basedOn w:val="Normal"/>
    <w:next w:val="Normal"/>
    <w:link w:val="Heading2Char"/>
    <w:uiPriority w:val="9"/>
    <w:qFormat/>
    <w:rsid w:val="00303E54"/>
    <w:pPr>
      <w:keepNext/>
      <w:spacing w:after="40"/>
      <w:outlineLvl w:val="1"/>
    </w:pPr>
    <w:rPr>
      <w:rFonts w:cs="Arial"/>
      <w:bCs/>
      <w:iCs/>
      <w:sz w:val="32"/>
      <w:szCs w:val="32"/>
    </w:rPr>
  </w:style>
  <w:style w:type="paragraph" w:styleId="Heading3">
    <w:name w:val="heading 3"/>
    <w:basedOn w:val="Normal"/>
    <w:next w:val="Heading1"/>
    <w:link w:val="Heading3Char"/>
    <w:uiPriority w:val="9"/>
    <w:qFormat/>
    <w:rsid w:val="008333B8"/>
    <w:pPr>
      <w:keepNext/>
      <w:spacing w:after="40"/>
      <w:outlineLvl w:val="2"/>
    </w:pPr>
    <w:rPr>
      <w:rFonts w:ascii="Franklin Gothic Demi" w:hAnsi="Franklin Gothic Demi" w:cs="Arial"/>
      <w:bCs/>
      <w:color w:val="8DB82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12E5"/>
    <w:rPr>
      <w:rFonts w:ascii="Cambria" w:eastAsia="Times New Roman" w:hAnsi="Cambria" w:cs="Times New Roman"/>
      <w:b/>
      <w:bCs/>
      <w:color w:val="000000"/>
      <w:kern w:val="32"/>
      <w:sz w:val="32"/>
      <w:szCs w:val="32"/>
    </w:rPr>
  </w:style>
  <w:style w:type="character" w:customStyle="1" w:styleId="Heading2Char">
    <w:name w:val="Heading 2 Char"/>
    <w:link w:val="Heading2"/>
    <w:uiPriority w:val="9"/>
    <w:locked/>
    <w:rsid w:val="00303E54"/>
    <w:rPr>
      <w:rFonts w:ascii="Franklin Gothic Book" w:hAnsi="Franklin Gothic Book" w:cs="Arial"/>
      <w:bCs/>
      <w:iCs/>
      <w:color w:val="000000"/>
      <w:sz w:val="32"/>
      <w:szCs w:val="32"/>
      <w:lang w:val="nb-NO" w:eastAsia="nb-NO" w:bidi="ar-SA"/>
    </w:rPr>
  </w:style>
  <w:style w:type="character" w:customStyle="1" w:styleId="Heading3Char">
    <w:name w:val="Heading 3 Char"/>
    <w:link w:val="Heading3"/>
    <w:uiPriority w:val="9"/>
    <w:semiHidden/>
    <w:rsid w:val="00CC12E5"/>
    <w:rPr>
      <w:rFonts w:ascii="Cambria" w:eastAsia="Times New Roman" w:hAnsi="Cambria" w:cs="Times New Roman"/>
      <w:b/>
      <w:bCs/>
      <w:color w:val="000000"/>
      <w:sz w:val="26"/>
      <w:szCs w:val="26"/>
    </w:rPr>
  </w:style>
  <w:style w:type="paragraph" w:customStyle="1" w:styleId="SesjonOverskrift">
    <w:name w:val="SesjonOverskrift"/>
    <w:link w:val="SesjonOverskriftChar"/>
    <w:rsid w:val="0053789F"/>
    <w:pPr>
      <w:pBdr>
        <w:top w:val="single" w:sz="4" w:space="6" w:color="333333"/>
      </w:pBdr>
      <w:autoSpaceDE w:val="0"/>
      <w:autoSpaceDN w:val="0"/>
      <w:adjustRightInd w:val="0"/>
      <w:spacing w:before="40"/>
    </w:pPr>
    <w:rPr>
      <w:rFonts w:ascii="Franklin Gothic Demi" w:hAnsi="Franklin Gothic Demi" w:cs="FranklinGothicITCbyBT-Demi"/>
      <w:color w:val="000000"/>
      <w:sz w:val="14"/>
      <w:szCs w:val="14"/>
    </w:rPr>
  </w:style>
  <w:style w:type="paragraph" w:customStyle="1" w:styleId="DatoSted">
    <w:name w:val="DatoSted"/>
    <w:rsid w:val="00A5583E"/>
    <w:pPr>
      <w:autoSpaceDE w:val="0"/>
      <w:autoSpaceDN w:val="0"/>
      <w:adjustRightInd w:val="0"/>
    </w:pPr>
    <w:rPr>
      <w:rFonts w:ascii="Franklin Gothic Book" w:hAnsi="Franklin Gothic Book" w:cs="FranklinGothicITCbyBT-Book"/>
      <w:color w:val="1A171B"/>
      <w:sz w:val="18"/>
      <w:szCs w:val="18"/>
    </w:rPr>
  </w:style>
  <w:style w:type="paragraph" w:customStyle="1" w:styleId="SesjonTekst">
    <w:name w:val="SesjonTekst"/>
    <w:rsid w:val="00510803"/>
    <w:pPr>
      <w:autoSpaceDE w:val="0"/>
      <w:autoSpaceDN w:val="0"/>
      <w:adjustRightInd w:val="0"/>
      <w:spacing w:after="20"/>
    </w:pPr>
    <w:rPr>
      <w:rFonts w:ascii="Franklin Gothic Book" w:hAnsi="Franklin Gothic Book" w:cs="FranklinGothicITCbyBT-Demi"/>
      <w:color w:val="1A171B"/>
      <w:sz w:val="14"/>
      <w:szCs w:val="14"/>
    </w:rPr>
  </w:style>
  <w:style w:type="paragraph" w:customStyle="1" w:styleId="Logo">
    <w:name w:val="Logo"/>
    <w:rsid w:val="00BD5266"/>
    <w:pPr>
      <w:ind w:left="680"/>
    </w:pPr>
    <w:rPr>
      <w:rFonts w:ascii="Franklin Gothic Book" w:hAnsi="Franklin Gothic Book"/>
      <w:color w:val="000000"/>
      <w:sz w:val="18"/>
      <w:szCs w:val="18"/>
    </w:rPr>
  </w:style>
  <w:style w:type="paragraph" w:customStyle="1" w:styleId="StyleSesjonOverskriftCustomColorRGB229">
    <w:name w:val="Style SesjonOverskrift + Custom Color(RGB(229"/>
    <w:aliases w:val="25,15))"/>
    <w:basedOn w:val="SesjonOverskrift"/>
    <w:link w:val="StyleSesjonOverskriftCustomColorRGB229Char"/>
    <w:rsid w:val="008333B8"/>
    <w:rPr>
      <w:color w:val="8DB82B"/>
    </w:rPr>
  </w:style>
  <w:style w:type="character" w:customStyle="1" w:styleId="SesjonOverskriftChar">
    <w:name w:val="SesjonOverskrift Char"/>
    <w:link w:val="SesjonOverskrift"/>
    <w:locked/>
    <w:rsid w:val="00297418"/>
    <w:rPr>
      <w:rFonts w:ascii="Franklin Gothic Demi" w:hAnsi="Franklin Gothic Demi" w:cs="FranklinGothicITCbyBT-Demi"/>
      <w:color w:val="000000"/>
      <w:sz w:val="14"/>
      <w:szCs w:val="14"/>
      <w:lang w:val="nb-NO" w:eastAsia="nb-NO" w:bidi="ar-SA"/>
    </w:rPr>
  </w:style>
  <w:style w:type="character" w:customStyle="1" w:styleId="StyleSesjonOverskriftCustomColorRGB229Char">
    <w:name w:val="Style SesjonOverskrift + Custom Color(RGB(229 Char"/>
    <w:aliases w:val="25 Char,15)) Char"/>
    <w:link w:val="StyleSesjonOverskriftCustomColorRGB229"/>
    <w:locked/>
    <w:rsid w:val="008333B8"/>
    <w:rPr>
      <w:rFonts w:ascii="Franklin Gothic Demi" w:hAnsi="Franklin Gothic Demi" w:cs="FranklinGothicITCbyBT-Demi"/>
      <w:color w:val="8DB82B"/>
      <w:sz w:val="14"/>
      <w:szCs w:val="14"/>
      <w:lang w:val="nb-NO" w:eastAsia="nb-NO" w:bidi="ar-SA"/>
    </w:rPr>
  </w:style>
  <w:style w:type="character" w:styleId="FootnoteReference">
    <w:name w:val="footnote reference"/>
    <w:uiPriority w:val="99"/>
    <w:semiHidden/>
    <w:rsid w:val="00302C9D"/>
    <w:rPr>
      <w:rFonts w:cs="Times New Roman"/>
      <w:vertAlign w:val="superscript"/>
    </w:rPr>
  </w:style>
  <w:style w:type="paragraph" w:styleId="Header">
    <w:name w:val="header"/>
    <w:basedOn w:val="Normal"/>
    <w:link w:val="HeaderChar"/>
    <w:uiPriority w:val="99"/>
    <w:rsid w:val="00047CCA"/>
    <w:pPr>
      <w:tabs>
        <w:tab w:val="center" w:pos="4536"/>
        <w:tab w:val="right" w:pos="9072"/>
      </w:tabs>
    </w:pPr>
  </w:style>
  <w:style w:type="character" w:customStyle="1" w:styleId="HeaderChar">
    <w:name w:val="Header Char"/>
    <w:link w:val="Header"/>
    <w:uiPriority w:val="99"/>
    <w:rsid w:val="00CC12E5"/>
    <w:rPr>
      <w:rFonts w:ascii="Franklin Gothic Book" w:hAnsi="Franklin Gothic Book"/>
      <w:color w:val="000000"/>
      <w:sz w:val="18"/>
      <w:szCs w:val="18"/>
    </w:rPr>
  </w:style>
  <w:style w:type="paragraph" w:styleId="Footer">
    <w:name w:val="footer"/>
    <w:basedOn w:val="Normal"/>
    <w:link w:val="FooterChar"/>
    <w:uiPriority w:val="99"/>
    <w:rsid w:val="00047CCA"/>
    <w:pPr>
      <w:tabs>
        <w:tab w:val="center" w:pos="4536"/>
        <w:tab w:val="right" w:pos="9072"/>
      </w:tabs>
    </w:pPr>
  </w:style>
  <w:style w:type="character" w:customStyle="1" w:styleId="FooterChar">
    <w:name w:val="Footer Char"/>
    <w:link w:val="Footer"/>
    <w:uiPriority w:val="99"/>
    <w:rsid w:val="00CC12E5"/>
    <w:rPr>
      <w:rFonts w:ascii="Franklin Gothic Book" w:hAnsi="Franklin Gothic Book"/>
      <w:color w:val="000000"/>
      <w:sz w:val="18"/>
      <w:szCs w:val="18"/>
    </w:rPr>
  </w:style>
  <w:style w:type="character" w:styleId="Strong">
    <w:name w:val="Strong"/>
    <w:uiPriority w:val="22"/>
    <w:qFormat/>
    <w:rsid w:val="004968B0"/>
    <w:rPr>
      <w:rFonts w:cs="Times New Roman"/>
      <w:b/>
      <w:bCs/>
    </w:rPr>
  </w:style>
  <w:style w:type="character" w:styleId="CommentReference">
    <w:name w:val="annotation reference"/>
    <w:unhideWhenUsed/>
    <w:rsid w:val="0089456B"/>
    <w:rPr>
      <w:sz w:val="16"/>
      <w:szCs w:val="16"/>
    </w:rPr>
  </w:style>
  <w:style w:type="paragraph" w:styleId="CommentText">
    <w:name w:val="annotation text"/>
    <w:basedOn w:val="Normal"/>
    <w:link w:val="CommentTextChar"/>
    <w:uiPriority w:val="99"/>
    <w:unhideWhenUsed/>
    <w:rsid w:val="0089456B"/>
    <w:rPr>
      <w:rFonts w:ascii="Calibri" w:hAnsi="Calibri"/>
      <w:color w:val="auto"/>
      <w:sz w:val="20"/>
      <w:szCs w:val="20"/>
    </w:rPr>
  </w:style>
  <w:style w:type="character" w:customStyle="1" w:styleId="CommentTextChar">
    <w:name w:val="Comment Text Char"/>
    <w:link w:val="CommentText"/>
    <w:uiPriority w:val="99"/>
    <w:rsid w:val="0089456B"/>
    <w:rPr>
      <w:rFonts w:ascii="Calibri" w:hAnsi="Calibri"/>
      <w:lang w:eastAsia="nb-NO" w:bidi="ar-SA"/>
    </w:rPr>
  </w:style>
  <w:style w:type="paragraph" w:styleId="BalloonText">
    <w:name w:val="Balloon Text"/>
    <w:basedOn w:val="Normal"/>
    <w:link w:val="BalloonTextChar"/>
    <w:rsid w:val="00FA7408"/>
    <w:rPr>
      <w:rFonts w:ascii="Segoe UI" w:hAnsi="Segoe UI" w:cs="Segoe UI"/>
    </w:rPr>
  </w:style>
  <w:style w:type="character" w:customStyle="1" w:styleId="BalloonTextChar">
    <w:name w:val="Balloon Text Char"/>
    <w:link w:val="BalloonText"/>
    <w:rsid w:val="00FA7408"/>
    <w:rPr>
      <w:rFonts w:ascii="Segoe UI" w:hAnsi="Segoe UI" w:cs="Segoe UI"/>
      <w:color w:val="000000"/>
      <w:sz w:val="18"/>
      <w:szCs w:val="18"/>
      <w:lang w:eastAsia="nb-NO" w:bidi="ar-SA"/>
    </w:rPr>
  </w:style>
  <w:style w:type="character" w:styleId="Hyperlink">
    <w:name w:val="Hyperlink"/>
    <w:rsid w:val="00131851"/>
    <w:rPr>
      <w:color w:val="0563C1"/>
      <w:u w:val="single"/>
    </w:rPr>
  </w:style>
  <w:style w:type="paragraph" w:styleId="ListParagraph">
    <w:name w:val="List Paragraph"/>
    <w:basedOn w:val="Normal"/>
    <w:uiPriority w:val="34"/>
    <w:qFormat/>
    <w:rsid w:val="00B15716"/>
    <w:pPr>
      <w:ind w:left="708"/>
    </w:pPr>
  </w:style>
  <w:style w:type="paragraph" w:styleId="CommentSubject">
    <w:name w:val="annotation subject"/>
    <w:basedOn w:val="CommentText"/>
    <w:next w:val="CommentText"/>
    <w:link w:val="CommentSubjectChar"/>
    <w:rsid w:val="00B02044"/>
    <w:rPr>
      <w:rFonts w:ascii="Franklin Gothic Book" w:hAnsi="Franklin Gothic Book"/>
      <w:b/>
      <w:bCs/>
      <w:color w:val="000000"/>
    </w:rPr>
  </w:style>
  <w:style w:type="character" w:customStyle="1" w:styleId="CommentSubjectChar">
    <w:name w:val="Comment Subject Char"/>
    <w:link w:val="CommentSubject"/>
    <w:rsid w:val="00B02044"/>
    <w:rPr>
      <w:rFonts w:ascii="Franklin Gothic Book" w:hAnsi="Franklin Gothic Book"/>
      <w:b/>
      <w:bCs/>
      <w:color w:val="000000"/>
      <w:lang w:val="nb-NO" w:eastAsia="nb-NO" w:bidi="ar-SA"/>
    </w:rPr>
  </w:style>
  <w:style w:type="paragraph" w:styleId="Revision">
    <w:name w:val="Revision"/>
    <w:hidden/>
    <w:uiPriority w:val="99"/>
    <w:semiHidden/>
    <w:rsid w:val="00B02044"/>
    <w:rPr>
      <w:rFonts w:ascii="Franklin Gothic Book" w:hAnsi="Franklin Gothic Book"/>
      <w:color w:val="000000"/>
      <w:sz w:val="18"/>
      <w:szCs w:val="18"/>
    </w:rPr>
  </w:style>
  <w:style w:type="character" w:styleId="FollowedHyperlink">
    <w:name w:val="FollowedHyperlink"/>
    <w:rsid w:val="00EA789A"/>
    <w:rPr>
      <w:color w:val="954F72"/>
      <w:u w:val="single"/>
    </w:rPr>
  </w:style>
  <w:style w:type="table" w:styleId="TableGrid">
    <w:name w:val="Table Grid"/>
    <w:basedOn w:val="TableNormal"/>
    <w:rsid w:val="00346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6210">
      <w:bodyDiv w:val="1"/>
      <w:marLeft w:val="0"/>
      <w:marRight w:val="0"/>
      <w:marTop w:val="0"/>
      <w:marBottom w:val="0"/>
      <w:divBdr>
        <w:top w:val="none" w:sz="0" w:space="0" w:color="auto"/>
        <w:left w:val="none" w:sz="0" w:space="0" w:color="auto"/>
        <w:bottom w:val="none" w:sz="0" w:space="0" w:color="auto"/>
        <w:right w:val="none" w:sz="0" w:space="0" w:color="auto"/>
      </w:divBdr>
    </w:div>
    <w:div w:id="54592294">
      <w:bodyDiv w:val="1"/>
      <w:marLeft w:val="0"/>
      <w:marRight w:val="0"/>
      <w:marTop w:val="0"/>
      <w:marBottom w:val="0"/>
      <w:divBdr>
        <w:top w:val="none" w:sz="0" w:space="0" w:color="auto"/>
        <w:left w:val="none" w:sz="0" w:space="0" w:color="auto"/>
        <w:bottom w:val="none" w:sz="0" w:space="0" w:color="auto"/>
        <w:right w:val="none" w:sz="0" w:space="0" w:color="auto"/>
      </w:divBdr>
    </w:div>
    <w:div w:id="251554768">
      <w:bodyDiv w:val="1"/>
      <w:marLeft w:val="0"/>
      <w:marRight w:val="0"/>
      <w:marTop w:val="0"/>
      <w:marBottom w:val="0"/>
      <w:divBdr>
        <w:top w:val="none" w:sz="0" w:space="0" w:color="auto"/>
        <w:left w:val="none" w:sz="0" w:space="0" w:color="auto"/>
        <w:bottom w:val="none" w:sz="0" w:space="0" w:color="auto"/>
        <w:right w:val="none" w:sz="0" w:space="0" w:color="auto"/>
      </w:divBdr>
    </w:div>
    <w:div w:id="363945570">
      <w:bodyDiv w:val="1"/>
      <w:marLeft w:val="0"/>
      <w:marRight w:val="0"/>
      <w:marTop w:val="0"/>
      <w:marBottom w:val="0"/>
      <w:divBdr>
        <w:top w:val="none" w:sz="0" w:space="0" w:color="auto"/>
        <w:left w:val="none" w:sz="0" w:space="0" w:color="auto"/>
        <w:bottom w:val="none" w:sz="0" w:space="0" w:color="auto"/>
        <w:right w:val="none" w:sz="0" w:space="0" w:color="auto"/>
      </w:divBdr>
    </w:div>
    <w:div w:id="415370115">
      <w:bodyDiv w:val="1"/>
      <w:marLeft w:val="0"/>
      <w:marRight w:val="0"/>
      <w:marTop w:val="0"/>
      <w:marBottom w:val="0"/>
      <w:divBdr>
        <w:top w:val="none" w:sz="0" w:space="0" w:color="auto"/>
        <w:left w:val="none" w:sz="0" w:space="0" w:color="auto"/>
        <w:bottom w:val="none" w:sz="0" w:space="0" w:color="auto"/>
        <w:right w:val="none" w:sz="0" w:space="0" w:color="auto"/>
      </w:divBdr>
    </w:div>
    <w:div w:id="615336658">
      <w:bodyDiv w:val="1"/>
      <w:marLeft w:val="0"/>
      <w:marRight w:val="0"/>
      <w:marTop w:val="0"/>
      <w:marBottom w:val="0"/>
      <w:divBdr>
        <w:top w:val="none" w:sz="0" w:space="0" w:color="auto"/>
        <w:left w:val="none" w:sz="0" w:space="0" w:color="auto"/>
        <w:bottom w:val="none" w:sz="0" w:space="0" w:color="auto"/>
        <w:right w:val="none" w:sz="0" w:space="0" w:color="auto"/>
      </w:divBdr>
    </w:div>
    <w:div w:id="650211744">
      <w:bodyDiv w:val="1"/>
      <w:marLeft w:val="0"/>
      <w:marRight w:val="0"/>
      <w:marTop w:val="0"/>
      <w:marBottom w:val="0"/>
      <w:divBdr>
        <w:top w:val="none" w:sz="0" w:space="0" w:color="auto"/>
        <w:left w:val="none" w:sz="0" w:space="0" w:color="auto"/>
        <w:bottom w:val="none" w:sz="0" w:space="0" w:color="auto"/>
        <w:right w:val="none" w:sz="0" w:space="0" w:color="auto"/>
      </w:divBdr>
    </w:div>
    <w:div w:id="729114413">
      <w:bodyDiv w:val="1"/>
      <w:marLeft w:val="0"/>
      <w:marRight w:val="0"/>
      <w:marTop w:val="0"/>
      <w:marBottom w:val="0"/>
      <w:divBdr>
        <w:top w:val="none" w:sz="0" w:space="0" w:color="auto"/>
        <w:left w:val="none" w:sz="0" w:space="0" w:color="auto"/>
        <w:bottom w:val="none" w:sz="0" w:space="0" w:color="auto"/>
        <w:right w:val="none" w:sz="0" w:space="0" w:color="auto"/>
      </w:divBdr>
    </w:div>
    <w:div w:id="736246653">
      <w:bodyDiv w:val="1"/>
      <w:marLeft w:val="0"/>
      <w:marRight w:val="0"/>
      <w:marTop w:val="0"/>
      <w:marBottom w:val="0"/>
      <w:divBdr>
        <w:top w:val="none" w:sz="0" w:space="0" w:color="auto"/>
        <w:left w:val="none" w:sz="0" w:space="0" w:color="auto"/>
        <w:bottom w:val="none" w:sz="0" w:space="0" w:color="auto"/>
        <w:right w:val="none" w:sz="0" w:space="0" w:color="auto"/>
      </w:divBdr>
    </w:div>
    <w:div w:id="829368763">
      <w:bodyDiv w:val="1"/>
      <w:marLeft w:val="0"/>
      <w:marRight w:val="0"/>
      <w:marTop w:val="0"/>
      <w:marBottom w:val="0"/>
      <w:divBdr>
        <w:top w:val="none" w:sz="0" w:space="0" w:color="auto"/>
        <w:left w:val="none" w:sz="0" w:space="0" w:color="auto"/>
        <w:bottom w:val="none" w:sz="0" w:space="0" w:color="auto"/>
        <w:right w:val="none" w:sz="0" w:space="0" w:color="auto"/>
      </w:divBdr>
    </w:div>
    <w:div w:id="841895948">
      <w:bodyDiv w:val="1"/>
      <w:marLeft w:val="0"/>
      <w:marRight w:val="0"/>
      <w:marTop w:val="0"/>
      <w:marBottom w:val="0"/>
      <w:divBdr>
        <w:top w:val="none" w:sz="0" w:space="0" w:color="auto"/>
        <w:left w:val="none" w:sz="0" w:space="0" w:color="auto"/>
        <w:bottom w:val="none" w:sz="0" w:space="0" w:color="auto"/>
        <w:right w:val="none" w:sz="0" w:space="0" w:color="auto"/>
      </w:divBdr>
    </w:div>
    <w:div w:id="1005202738">
      <w:bodyDiv w:val="1"/>
      <w:marLeft w:val="0"/>
      <w:marRight w:val="0"/>
      <w:marTop w:val="0"/>
      <w:marBottom w:val="0"/>
      <w:divBdr>
        <w:top w:val="none" w:sz="0" w:space="0" w:color="auto"/>
        <w:left w:val="none" w:sz="0" w:space="0" w:color="auto"/>
        <w:bottom w:val="none" w:sz="0" w:space="0" w:color="auto"/>
        <w:right w:val="none" w:sz="0" w:space="0" w:color="auto"/>
      </w:divBdr>
    </w:div>
    <w:div w:id="1026491161">
      <w:bodyDiv w:val="1"/>
      <w:marLeft w:val="0"/>
      <w:marRight w:val="0"/>
      <w:marTop w:val="0"/>
      <w:marBottom w:val="0"/>
      <w:divBdr>
        <w:top w:val="none" w:sz="0" w:space="0" w:color="auto"/>
        <w:left w:val="none" w:sz="0" w:space="0" w:color="auto"/>
        <w:bottom w:val="none" w:sz="0" w:space="0" w:color="auto"/>
        <w:right w:val="none" w:sz="0" w:space="0" w:color="auto"/>
      </w:divBdr>
    </w:div>
    <w:div w:id="1084378622">
      <w:bodyDiv w:val="1"/>
      <w:marLeft w:val="0"/>
      <w:marRight w:val="0"/>
      <w:marTop w:val="0"/>
      <w:marBottom w:val="0"/>
      <w:divBdr>
        <w:top w:val="none" w:sz="0" w:space="0" w:color="auto"/>
        <w:left w:val="none" w:sz="0" w:space="0" w:color="auto"/>
        <w:bottom w:val="none" w:sz="0" w:space="0" w:color="auto"/>
        <w:right w:val="none" w:sz="0" w:space="0" w:color="auto"/>
      </w:divBdr>
    </w:div>
    <w:div w:id="1148549847">
      <w:bodyDiv w:val="1"/>
      <w:marLeft w:val="0"/>
      <w:marRight w:val="0"/>
      <w:marTop w:val="0"/>
      <w:marBottom w:val="0"/>
      <w:divBdr>
        <w:top w:val="none" w:sz="0" w:space="0" w:color="auto"/>
        <w:left w:val="none" w:sz="0" w:space="0" w:color="auto"/>
        <w:bottom w:val="none" w:sz="0" w:space="0" w:color="auto"/>
        <w:right w:val="none" w:sz="0" w:space="0" w:color="auto"/>
      </w:divBdr>
    </w:div>
    <w:div w:id="1616130317">
      <w:bodyDiv w:val="1"/>
      <w:marLeft w:val="0"/>
      <w:marRight w:val="0"/>
      <w:marTop w:val="0"/>
      <w:marBottom w:val="0"/>
      <w:divBdr>
        <w:top w:val="none" w:sz="0" w:space="0" w:color="auto"/>
        <w:left w:val="none" w:sz="0" w:space="0" w:color="auto"/>
        <w:bottom w:val="none" w:sz="0" w:space="0" w:color="auto"/>
        <w:right w:val="none" w:sz="0" w:space="0" w:color="auto"/>
      </w:divBdr>
    </w:div>
    <w:div w:id="1756516764">
      <w:bodyDiv w:val="1"/>
      <w:marLeft w:val="0"/>
      <w:marRight w:val="0"/>
      <w:marTop w:val="0"/>
      <w:marBottom w:val="0"/>
      <w:divBdr>
        <w:top w:val="none" w:sz="0" w:space="0" w:color="auto"/>
        <w:left w:val="none" w:sz="0" w:space="0" w:color="auto"/>
        <w:bottom w:val="none" w:sz="0" w:space="0" w:color="auto"/>
        <w:right w:val="none" w:sz="0" w:space="0" w:color="auto"/>
      </w:divBdr>
    </w:div>
    <w:div w:id="1885866886">
      <w:bodyDiv w:val="1"/>
      <w:marLeft w:val="0"/>
      <w:marRight w:val="0"/>
      <w:marTop w:val="0"/>
      <w:marBottom w:val="0"/>
      <w:divBdr>
        <w:top w:val="none" w:sz="0" w:space="0" w:color="auto"/>
        <w:left w:val="none" w:sz="0" w:space="0" w:color="auto"/>
        <w:bottom w:val="none" w:sz="0" w:space="0" w:color="auto"/>
        <w:right w:val="none" w:sz="0" w:space="0" w:color="auto"/>
      </w:divBdr>
    </w:div>
    <w:div w:id="1979530595">
      <w:bodyDiv w:val="1"/>
      <w:marLeft w:val="0"/>
      <w:marRight w:val="0"/>
      <w:marTop w:val="0"/>
      <w:marBottom w:val="0"/>
      <w:divBdr>
        <w:top w:val="none" w:sz="0" w:space="0" w:color="auto"/>
        <w:left w:val="none" w:sz="0" w:space="0" w:color="auto"/>
        <w:bottom w:val="none" w:sz="0" w:space="0" w:color="auto"/>
        <w:right w:val="none" w:sz="0" w:space="0" w:color="auto"/>
      </w:divBdr>
    </w:div>
    <w:div w:id="206991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ad.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CE3453CC1DFD41A642E39705244522" ma:contentTypeVersion="10" ma:contentTypeDescription="Create a new document." ma:contentTypeScope="" ma:versionID="6d9e5eec1d44f7108260ca6c3f8c131f">
  <xsd:schema xmlns:xsd="http://www.w3.org/2001/XMLSchema" xmlns:xs="http://www.w3.org/2001/XMLSchema" xmlns:p="http://schemas.microsoft.com/office/2006/metadata/properties" xmlns:ns2="07877349-6f89-485b-a12e-6dc72c9acba6" targetNamespace="http://schemas.microsoft.com/office/2006/metadata/properties" ma:root="true" ma:fieldsID="da396406bab7f4340421431ccf7c7e6c" ns2:_="">
    <xsd:import namespace="07877349-6f89-485b-a12e-6dc72c9acb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7349-6f89-485b-a12e-6dc72c9ac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3945-4C51-40B5-B09F-58262B3F769B}">
  <ds:schemaRefs>
    <ds:schemaRef ds:uri="http://schemas.microsoft.com/sharepoint/v3/contenttype/forms"/>
  </ds:schemaRefs>
</ds:datastoreItem>
</file>

<file path=customXml/itemProps2.xml><?xml version="1.0" encoding="utf-8"?>
<ds:datastoreItem xmlns:ds="http://schemas.openxmlformats.org/officeDocument/2006/customXml" ds:itemID="{9992CE34-2D4A-4E00-9EA4-496716AF67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61858F-6A78-4B63-8226-CA1CCF191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77349-6f89-485b-a12e-6dc72c9ac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D9315-C5AE-4DB3-994F-50EB15FA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2031</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Utenriksdepartementet</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Bogsti</dc:creator>
  <cp:keywords/>
  <dc:description/>
  <cp:lastModifiedBy>Stensby, Gerd</cp:lastModifiedBy>
  <cp:revision>2</cp:revision>
  <cp:lastPrinted>2017-02-02T14:09:00Z</cp:lastPrinted>
  <dcterms:created xsi:type="dcterms:W3CDTF">2020-12-09T08:31:00Z</dcterms:created>
  <dcterms:modified xsi:type="dcterms:W3CDTF">2020-12-09T08:31:00Z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0x01010062CE3453CC1DFD41A642E39705244522</vt:lpwstr>
  </property>
</Properties>
</file>