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9D4E" w14:textId="50C9C03E" w:rsidR="00AE7DC9" w:rsidRPr="00946654" w:rsidRDefault="0048755C" w:rsidP="00946654">
      <w:pPr>
        <w:spacing w:after="0"/>
        <w:jc w:val="center"/>
        <w:rPr>
          <w:rFonts w:ascii="Norad Sans" w:hAnsi="Norad Sans"/>
          <w:i/>
          <w:iCs/>
          <w:color w:val="385623" w:themeColor="accent6" w:themeShade="80"/>
          <w:sz w:val="28"/>
          <w:szCs w:val="28"/>
          <w:lang w:val="en-GB"/>
        </w:rPr>
      </w:pPr>
      <w:r w:rsidRPr="4469ACA4">
        <w:rPr>
          <w:rFonts w:ascii="Norad Sans" w:hAnsi="Norad Sans"/>
          <w:i/>
          <w:iCs/>
          <w:color w:val="385623" w:themeColor="accent6" w:themeShade="80"/>
          <w:sz w:val="28"/>
          <w:szCs w:val="28"/>
          <w:lang w:val="en-GB"/>
        </w:rPr>
        <w:t xml:space="preserve">Humanitarian </w:t>
      </w:r>
      <w:r w:rsidR="00091BF1" w:rsidRPr="4469ACA4">
        <w:rPr>
          <w:rFonts w:ascii="Norad Sans" w:hAnsi="Norad Sans"/>
          <w:i/>
          <w:iCs/>
          <w:color w:val="385623" w:themeColor="accent6" w:themeShade="80"/>
          <w:sz w:val="28"/>
          <w:szCs w:val="28"/>
          <w:lang w:val="en-GB"/>
        </w:rPr>
        <w:t>Strategic Partnership</w:t>
      </w:r>
      <w:r>
        <w:rPr>
          <w:rFonts w:ascii="Norad Sans" w:hAnsi="Norad Sans"/>
          <w:i/>
          <w:iCs/>
          <w:color w:val="385623" w:themeColor="accent6" w:themeShade="80"/>
          <w:sz w:val="28"/>
          <w:szCs w:val="28"/>
          <w:lang w:val="en-GB"/>
        </w:rPr>
        <w:t xml:space="preserve"> Agreement</w:t>
      </w:r>
      <w:r w:rsidR="00061E96" w:rsidRPr="4469ACA4">
        <w:rPr>
          <w:rFonts w:ascii="Norad Sans" w:hAnsi="Norad Sans"/>
          <w:i/>
          <w:iCs/>
          <w:color w:val="385623" w:themeColor="accent6" w:themeShade="80"/>
          <w:sz w:val="28"/>
          <w:szCs w:val="28"/>
          <w:lang w:val="en-GB"/>
        </w:rPr>
        <w:t xml:space="preserve"> 2025-</w:t>
      </w:r>
      <w:r w:rsidR="00091BF1" w:rsidRPr="4469ACA4">
        <w:rPr>
          <w:rFonts w:ascii="Norad Sans" w:hAnsi="Norad Sans"/>
          <w:i/>
          <w:iCs/>
          <w:color w:val="385623" w:themeColor="accent6" w:themeShade="80"/>
          <w:sz w:val="28"/>
          <w:szCs w:val="28"/>
          <w:lang w:val="en-GB"/>
        </w:rPr>
        <w:t>2029</w:t>
      </w:r>
    </w:p>
    <w:p w14:paraId="6D6DC909" w14:textId="5170DCD0" w:rsidR="00AE7DC9" w:rsidRPr="00FA6701" w:rsidRDefault="00AE7DC9" w:rsidP="4469ACA4">
      <w:pPr>
        <w:spacing w:after="400"/>
        <w:jc w:val="center"/>
        <w:rPr>
          <w:rFonts w:ascii="Norad Sans" w:hAnsi="Norad Sans"/>
          <w:i/>
          <w:iCs/>
          <w:color w:val="385623" w:themeColor="accent6" w:themeShade="80"/>
          <w:sz w:val="28"/>
          <w:szCs w:val="28"/>
          <w:lang w:val="en-GB"/>
        </w:rPr>
      </w:pPr>
      <w:r w:rsidRPr="4469ACA4">
        <w:rPr>
          <w:rFonts w:ascii="Norad Sans" w:hAnsi="Norad Sans"/>
          <w:b/>
          <w:bCs/>
          <w:color w:val="385623" w:themeColor="accent6" w:themeShade="80"/>
          <w:sz w:val="28"/>
          <w:szCs w:val="28"/>
          <w:lang w:val="en-US"/>
        </w:rPr>
        <w:t>Flexible Fund</w:t>
      </w:r>
      <w:r w:rsidR="0048755C">
        <w:rPr>
          <w:rFonts w:ascii="Norad Sans" w:hAnsi="Norad Sans"/>
          <w:b/>
          <w:bCs/>
          <w:color w:val="385623" w:themeColor="accent6" w:themeShade="80"/>
          <w:sz w:val="28"/>
          <w:szCs w:val="28"/>
          <w:lang w:val="en-US"/>
        </w:rPr>
        <w:t>s Form</w:t>
      </w:r>
    </w:p>
    <w:tbl>
      <w:tblPr>
        <w:tblW w:w="8816" w:type="dxa"/>
        <w:tblInd w:w="-6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18"/>
        <w:gridCol w:w="5498"/>
      </w:tblGrid>
      <w:tr w:rsidR="00AE7DC9" w:rsidRPr="0048755C" w14:paraId="07CF650A" w14:textId="77777777" w:rsidTr="00C5788B">
        <w:trPr>
          <w:trHeight w:val="227"/>
        </w:trPr>
        <w:tc>
          <w:tcPr>
            <w:tcW w:w="33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837F3C9" w14:textId="4D24A3C3" w:rsidR="00AE7DC9" w:rsidRPr="0087250E" w:rsidRDefault="7AFCEE78" w:rsidP="0C099692">
            <w:pPr>
              <w:spacing w:after="0" w:line="240" w:lineRule="auto"/>
              <w:ind w:right="57"/>
              <w:rPr>
                <w:i/>
                <w:iCs/>
                <w:spacing w:val="-3"/>
                <w:lang w:val="en-US"/>
              </w:rPr>
            </w:pPr>
            <w:r w:rsidRPr="00447AEA">
              <w:rPr>
                <w:i/>
                <w:iCs/>
                <w:lang w:val="en-US"/>
              </w:rPr>
              <w:t xml:space="preserve">Name of </w:t>
            </w:r>
            <w:r w:rsidR="00AE7DC9" w:rsidRPr="00447AEA">
              <w:rPr>
                <w:i/>
                <w:iCs/>
                <w:lang w:val="en-US"/>
              </w:rPr>
              <w:t>Strategic</w:t>
            </w:r>
            <w:r w:rsidR="00AE7DC9" w:rsidRPr="00447AEA">
              <w:rPr>
                <w:i/>
                <w:iCs/>
                <w:spacing w:val="-3"/>
                <w:lang w:val="en-US"/>
              </w:rPr>
              <w:t xml:space="preserve"> Partner:</w:t>
            </w:r>
          </w:p>
        </w:tc>
        <w:tc>
          <w:tcPr>
            <w:tcW w:w="54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59031B3" w14:textId="484C37B6" w:rsidR="00AE7DC9" w:rsidRPr="006D1540" w:rsidRDefault="00AE7DC9" w:rsidP="009D1D5E">
            <w:pPr>
              <w:spacing w:after="0" w:line="240" w:lineRule="auto"/>
              <w:ind w:left="57" w:right="57"/>
              <w:rPr>
                <w:i/>
                <w:iCs/>
                <w:lang w:val="en-GB"/>
              </w:rPr>
            </w:pPr>
          </w:p>
        </w:tc>
      </w:tr>
      <w:tr w:rsidR="0048755C" w:rsidRPr="00A65732" w14:paraId="10781532" w14:textId="77777777" w:rsidTr="00C5788B">
        <w:trPr>
          <w:trHeight w:val="227"/>
        </w:trPr>
        <w:tc>
          <w:tcPr>
            <w:tcW w:w="33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3AF3876" w14:textId="12E8034D" w:rsidR="0048755C" w:rsidRPr="00447AEA" w:rsidRDefault="0048755C" w:rsidP="0C099692">
            <w:pPr>
              <w:spacing w:after="0" w:line="240" w:lineRule="auto"/>
              <w:ind w:right="57"/>
              <w:rPr>
                <w:i/>
                <w:iCs/>
                <w:lang w:val="en-US"/>
              </w:rPr>
            </w:pPr>
            <w:r>
              <w:rPr>
                <w:i/>
                <w:iCs/>
                <w:spacing w:val="-3"/>
                <w:lang w:val="en-US"/>
              </w:rPr>
              <w:t xml:space="preserve">Name </w:t>
            </w:r>
            <w:r w:rsidRPr="00447AEA">
              <w:rPr>
                <w:i/>
                <w:iCs/>
                <w:spacing w:val="-3"/>
                <w:lang w:val="en-US"/>
              </w:rPr>
              <w:t xml:space="preserve">of </w:t>
            </w:r>
            <w:proofErr w:type="spellStart"/>
            <w:r w:rsidRPr="00447AEA">
              <w:rPr>
                <w:i/>
                <w:iCs/>
                <w:spacing w:val="-3"/>
                <w:lang w:val="en-US"/>
              </w:rPr>
              <w:t>authorised</w:t>
            </w:r>
            <w:proofErr w:type="spellEnd"/>
            <w:r w:rsidRPr="00447AEA">
              <w:rPr>
                <w:i/>
                <w:iCs/>
                <w:spacing w:val="-3"/>
                <w:lang w:val="en-US"/>
              </w:rPr>
              <w:t xml:space="preserve"> </w:t>
            </w:r>
            <w:proofErr w:type="spellStart"/>
            <w:r w:rsidRPr="00447AEA">
              <w:rPr>
                <w:i/>
                <w:iCs/>
                <w:spacing w:val="-3"/>
                <w:lang w:val="en-US"/>
              </w:rPr>
              <w:t>representatitive</w:t>
            </w:r>
            <w:proofErr w:type="spellEnd"/>
            <w:r w:rsidRPr="00447AEA">
              <w:rPr>
                <w:i/>
                <w:iCs/>
                <w:spacing w:val="-3"/>
                <w:lang w:val="en-US"/>
              </w:rPr>
              <w:t xml:space="preserve"> of the </w:t>
            </w:r>
            <w:r>
              <w:rPr>
                <w:i/>
                <w:iCs/>
                <w:spacing w:val="-3"/>
                <w:lang w:val="en-US"/>
              </w:rPr>
              <w:t>Strategic Partner:</w:t>
            </w:r>
          </w:p>
        </w:tc>
        <w:tc>
          <w:tcPr>
            <w:tcW w:w="54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415B972" w14:textId="77777777" w:rsidR="0048755C" w:rsidRPr="006D1540" w:rsidRDefault="0048755C" w:rsidP="009D1D5E">
            <w:pPr>
              <w:spacing w:after="0" w:line="240" w:lineRule="auto"/>
              <w:ind w:left="57" w:right="57"/>
              <w:rPr>
                <w:i/>
                <w:iCs/>
                <w:lang w:val="en-GB"/>
              </w:rPr>
            </w:pPr>
          </w:p>
        </w:tc>
      </w:tr>
      <w:tr w:rsidR="009C0D35" w:rsidRPr="00A65732" w14:paraId="679D435D" w14:textId="77777777" w:rsidTr="00C5788B">
        <w:trPr>
          <w:trHeight w:val="227"/>
        </w:trPr>
        <w:tc>
          <w:tcPr>
            <w:tcW w:w="33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BAD847B" w14:textId="2C97B6BE" w:rsidR="009C0D35" w:rsidRPr="009C0D35" w:rsidRDefault="3A1BF9D7" w:rsidP="0C099692">
            <w:pPr>
              <w:spacing w:after="0" w:line="240" w:lineRule="auto"/>
              <w:ind w:right="57"/>
              <w:rPr>
                <w:i/>
                <w:iCs/>
                <w:lang w:val="en-GB"/>
              </w:rPr>
            </w:pPr>
            <w:r w:rsidRPr="0C099692">
              <w:rPr>
                <w:i/>
                <w:iCs/>
                <w:lang w:val="en-GB"/>
              </w:rPr>
              <w:t>Date of submission to</w:t>
            </w:r>
            <w:r w:rsidR="048B6B1B" w:rsidRPr="0C099692">
              <w:rPr>
                <w:i/>
                <w:iCs/>
                <w:lang w:val="en-GB"/>
              </w:rPr>
              <w:t xml:space="preserve"> Norad:</w:t>
            </w:r>
          </w:p>
        </w:tc>
        <w:tc>
          <w:tcPr>
            <w:tcW w:w="549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AC0201F" w14:textId="77777777" w:rsidR="009C0D35" w:rsidRPr="009C0D35" w:rsidRDefault="009C0D35" w:rsidP="009D1D5E">
            <w:pPr>
              <w:spacing w:after="0" w:line="240" w:lineRule="auto"/>
              <w:ind w:left="57" w:right="57"/>
              <w:rPr>
                <w:i/>
                <w:iCs/>
                <w:lang w:val="en-GB"/>
              </w:rPr>
            </w:pPr>
          </w:p>
        </w:tc>
      </w:tr>
    </w:tbl>
    <w:p w14:paraId="49FA8C3D" w14:textId="0C819A02" w:rsidR="00430C3B" w:rsidRPr="00B85066" w:rsidRDefault="00430C3B" w:rsidP="78A291BC">
      <w:pPr>
        <w:spacing w:before="200" w:after="280" w:line="240" w:lineRule="auto"/>
        <w:rPr>
          <w:b/>
          <w:bCs/>
          <w:lang w:val="en-GB"/>
        </w:rPr>
      </w:pPr>
      <w:r w:rsidRPr="78A291BC">
        <w:rPr>
          <w:b/>
          <w:bCs/>
          <w:lang w:val="en-GB"/>
        </w:rPr>
        <w:t>Financial summary</w:t>
      </w:r>
    </w:p>
    <w:tbl>
      <w:tblPr>
        <w:tblW w:w="8846" w:type="dxa"/>
        <w:tblInd w:w="-6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10"/>
        <w:gridCol w:w="4536"/>
      </w:tblGrid>
      <w:tr w:rsidR="00430C3B" w:rsidRPr="00A65732" w14:paraId="2ED43840" w14:textId="77777777" w:rsidTr="0C099692">
        <w:trPr>
          <w:trHeight w:val="300"/>
        </w:trPr>
        <w:tc>
          <w:tcPr>
            <w:tcW w:w="43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424A24" w14:textId="0B71AE33" w:rsidR="006D1540" w:rsidRPr="006D1540" w:rsidRDefault="00430C3B" w:rsidP="0C099692">
            <w:pPr>
              <w:spacing w:after="120" w:line="240" w:lineRule="auto"/>
              <w:ind w:right="57"/>
              <w:rPr>
                <w:i/>
                <w:iCs/>
                <w:lang w:val="en-GB"/>
              </w:rPr>
            </w:pPr>
            <w:r w:rsidRPr="0C099692">
              <w:rPr>
                <w:i/>
                <w:iCs/>
                <w:lang w:val="en-GB"/>
              </w:rPr>
              <w:t>Flexible funds</w:t>
            </w:r>
            <w:r w:rsidR="7EE8C4F0" w:rsidRPr="0C099692">
              <w:rPr>
                <w:i/>
                <w:iCs/>
                <w:lang w:val="en-GB"/>
              </w:rPr>
              <w:t>/amount</w:t>
            </w:r>
            <w:r w:rsidRPr="0C099692">
              <w:rPr>
                <w:i/>
                <w:iCs/>
                <w:lang w:val="en-GB"/>
              </w:rPr>
              <w:t xml:space="preserve"> (NOK</w:t>
            </w:r>
            <w:r w:rsidR="7EE8C4F0" w:rsidRPr="0C099692">
              <w:rPr>
                <w:i/>
                <w:iCs/>
                <w:lang w:val="en-GB"/>
              </w:rPr>
              <w:t>)</w:t>
            </w:r>
            <w:r w:rsidR="3598BBC5" w:rsidRPr="0C099692">
              <w:rPr>
                <w:i/>
                <w:iCs/>
                <w:lang w:val="en-GB"/>
              </w:rPr>
              <w:t>,</w:t>
            </w:r>
            <w:r w:rsidR="7EE8C4F0" w:rsidRPr="0C099692">
              <w:rPr>
                <w:i/>
                <w:iCs/>
                <w:lang w:val="en-GB"/>
              </w:rPr>
              <w:t xml:space="preserve"> </w:t>
            </w:r>
            <w:r w:rsidR="1728B5D2" w:rsidRPr="0C099692">
              <w:rPr>
                <w:i/>
                <w:iCs/>
                <w:lang w:val="en-GB"/>
              </w:rPr>
              <w:t>this</w:t>
            </w:r>
            <w:r w:rsidR="709A1999" w:rsidRPr="0C099692">
              <w:rPr>
                <w:i/>
                <w:iCs/>
                <w:lang w:val="en-GB"/>
              </w:rPr>
              <w:t xml:space="preserve"> response</w:t>
            </w:r>
            <w:r w:rsidRPr="0C099692">
              <w:rPr>
                <w:i/>
                <w:iCs/>
                <w:lang w:val="en-GB"/>
              </w:rPr>
              <w:t>:</w:t>
            </w:r>
          </w:p>
        </w:tc>
        <w:tc>
          <w:tcPr>
            <w:tcW w:w="45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03D375" w14:textId="48903618" w:rsidR="00430C3B" w:rsidRPr="006D1540" w:rsidRDefault="4EE03718" w:rsidP="78A291BC">
            <w:pPr>
              <w:spacing w:after="120" w:line="240" w:lineRule="auto"/>
              <w:ind w:right="57"/>
              <w:rPr>
                <w:i/>
                <w:iCs/>
                <w:lang w:val="en-GB"/>
              </w:rPr>
            </w:pPr>
            <w:r w:rsidRPr="78A291BC">
              <w:rPr>
                <w:i/>
                <w:iCs/>
                <w:lang w:val="en-GB"/>
              </w:rPr>
              <w:t>Remaining f</w:t>
            </w:r>
            <w:r w:rsidR="00430C3B" w:rsidRPr="78A291BC">
              <w:rPr>
                <w:i/>
                <w:iCs/>
                <w:lang w:val="en-GB"/>
              </w:rPr>
              <w:t>lexible funds this calendar year (NOK):</w:t>
            </w:r>
          </w:p>
        </w:tc>
      </w:tr>
      <w:tr w:rsidR="00430C3B" w:rsidRPr="00B85066" w14:paraId="31088E25" w14:textId="77777777" w:rsidTr="0C099692">
        <w:trPr>
          <w:trHeight w:val="728"/>
        </w:trPr>
        <w:tc>
          <w:tcPr>
            <w:tcW w:w="43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7EB5C3" w14:textId="3C57CC97" w:rsidR="00430C3B" w:rsidRPr="00B05C46" w:rsidRDefault="00430C3B" w:rsidP="78A291BC">
            <w:pPr>
              <w:spacing w:after="120" w:line="240" w:lineRule="auto"/>
              <w:ind w:right="57"/>
              <w:rPr>
                <w:i/>
                <w:iCs/>
                <w:lang w:val="en-GB"/>
              </w:rPr>
            </w:pPr>
            <w:r w:rsidRPr="78A291BC">
              <w:rPr>
                <w:i/>
                <w:iCs/>
                <w:lang w:val="en-GB"/>
              </w:rPr>
              <w:t>Other funding</w:t>
            </w:r>
            <w:r w:rsidR="00AE7DC9" w:rsidRPr="78A291BC">
              <w:rPr>
                <w:i/>
                <w:iCs/>
                <w:lang w:val="en-GB"/>
              </w:rPr>
              <w:t xml:space="preserve"> </w:t>
            </w:r>
            <w:r w:rsidR="00EB2E5B">
              <w:rPr>
                <w:i/>
                <w:iCs/>
                <w:lang w:val="en-GB"/>
              </w:rPr>
              <w:t xml:space="preserve">(other donors, own contribution etc) </w:t>
            </w:r>
            <w:r w:rsidR="00AE7DC9" w:rsidRPr="78A291BC">
              <w:rPr>
                <w:i/>
                <w:iCs/>
                <w:lang w:val="en-GB"/>
              </w:rPr>
              <w:t>– if relevant</w:t>
            </w:r>
            <w:r w:rsidRPr="78A291BC">
              <w:rPr>
                <w:i/>
                <w:iCs/>
                <w:lang w:val="en-GB"/>
              </w:rPr>
              <w:t xml:space="preserve"> (NOK):</w:t>
            </w:r>
          </w:p>
          <w:p w14:paraId="7E0FAA64" w14:textId="77777777" w:rsidR="00430C3B" w:rsidRPr="00C76392" w:rsidRDefault="00430C3B">
            <w:pPr>
              <w:spacing w:after="120" w:line="240" w:lineRule="auto"/>
              <w:ind w:right="57"/>
              <w:rPr>
                <w:lang w:val="en-GB"/>
              </w:rPr>
            </w:pPr>
          </w:p>
        </w:tc>
        <w:tc>
          <w:tcPr>
            <w:tcW w:w="45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CD4CCF" w14:textId="6DAD3070" w:rsidR="00430C3B" w:rsidRPr="006D1540" w:rsidRDefault="00430C3B" w:rsidP="78A291BC">
            <w:pPr>
              <w:spacing w:after="120" w:line="240" w:lineRule="auto"/>
              <w:ind w:right="57"/>
              <w:rPr>
                <w:i/>
                <w:iCs/>
              </w:rPr>
            </w:pPr>
            <w:r w:rsidRPr="78A291BC">
              <w:rPr>
                <w:i/>
                <w:iCs/>
              </w:rPr>
              <w:t xml:space="preserve">Total </w:t>
            </w:r>
            <w:proofErr w:type="spellStart"/>
            <w:r w:rsidRPr="78A291BC">
              <w:rPr>
                <w:i/>
                <w:iCs/>
              </w:rPr>
              <w:t>budget</w:t>
            </w:r>
            <w:proofErr w:type="spellEnd"/>
            <w:r w:rsidRPr="78A291BC">
              <w:rPr>
                <w:i/>
                <w:iCs/>
              </w:rPr>
              <w:t xml:space="preserve"> (NOK):</w:t>
            </w:r>
          </w:p>
        </w:tc>
      </w:tr>
    </w:tbl>
    <w:p w14:paraId="00184427" w14:textId="606F3810" w:rsidR="00430C3B" w:rsidRDefault="0004687A" w:rsidP="78A291BC">
      <w:pPr>
        <w:spacing w:before="200" w:after="120" w:line="240" w:lineRule="auto"/>
        <w:rPr>
          <w:b/>
          <w:bCs/>
          <w:lang w:val="en-GB"/>
        </w:rPr>
      </w:pPr>
      <w:r w:rsidRPr="78A291BC">
        <w:rPr>
          <w:b/>
          <w:bCs/>
          <w:lang w:val="en-GB"/>
        </w:rPr>
        <w:t xml:space="preserve">Country and </w:t>
      </w:r>
      <w:r w:rsidR="00430C3B" w:rsidRPr="78A291BC">
        <w:rPr>
          <w:b/>
          <w:bCs/>
          <w:lang w:val="en-GB"/>
        </w:rPr>
        <w:t>Rationale</w:t>
      </w:r>
    </w:p>
    <w:tbl>
      <w:tblPr>
        <w:tblW w:w="4865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20"/>
        <w:gridCol w:w="6095"/>
      </w:tblGrid>
      <w:tr w:rsidR="009D1D5E" w:rsidRPr="00F94705" w14:paraId="7BC01678" w14:textId="77777777" w:rsidTr="5CC39CD1">
        <w:trPr>
          <w:cantSplit/>
          <w:trHeight w:val="227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B22" w14:textId="3EBF7FD5" w:rsidR="00B3776A" w:rsidRPr="009C0D35" w:rsidRDefault="2DA4309A" w:rsidP="4AD1402F">
            <w:pPr>
              <w:spacing w:after="120" w:line="240" w:lineRule="auto"/>
              <w:ind w:right="57"/>
              <w:rPr>
                <w:i/>
                <w:iCs/>
              </w:rPr>
            </w:pPr>
            <w:r w:rsidRPr="4AD1402F">
              <w:rPr>
                <w:i/>
                <w:iCs/>
              </w:rPr>
              <w:t>Country/</w:t>
            </w:r>
            <w:proofErr w:type="spellStart"/>
            <w:r w:rsidRPr="4AD1402F">
              <w:rPr>
                <w:i/>
                <w:iCs/>
              </w:rPr>
              <w:t>geographic</w:t>
            </w:r>
            <w:proofErr w:type="spellEnd"/>
            <w:r w:rsidRPr="4AD1402F">
              <w:rPr>
                <w:i/>
                <w:iCs/>
              </w:rPr>
              <w:t xml:space="preserve"> area: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131" w14:textId="77777777" w:rsidR="00B3776A" w:rsidRPr="00F94705" w:rsidRDefault="00B3776A" w:rsidP="009C0D35">
            <w:pPr>
              <w:spacing w:after="120" w:line="240" w:lineRule="auto"/>
              <w:ind w:left="57" w:right="57"/>
              <w:rPr>
                <w:lang w:val="en-US"/>
              </w:rPr>
            </w:pPr>
          </w:p>
        </w:tc>
      </w:tr>
      <w:tr w:rsidR="009D1D5E" w:rsidRPr="00F94705" w14:paraId="7FBD3004" w14:textId="77777777" w:rsidTr="5CC39CD1">
        <w:trPr>
          <w:cantSplit/>
          <w:trHeight w:val="227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2FF" w14:textId="485C0BD6" w:rsidR="009C0D35" w:rsidRPr="009C0D35" w:rsidDel="004A58E9" w:rsidRDefault="3A1BF9D7" w:rsidP="4AD1402F">
            <w:pPr>
              <w:spacing w:after="120" w:line="240" w:lineRule="auto"/>
              <w:ind w:right="57"/>
              <w:rPr>
                <w:i/>
                <w:iCs/>
              </w:rPr>
            </w:pPr>
            <w:proofErr w:type="spellStart"/>
            <w:r w:rsidRPr="4AD1402F">
              <w:rPr>
                <w:i/>
                <w:iCs/>
              </w:rPr>
              <w:t>Implementation</w:t>
            </w:r>
            <w:proofErr w:type="spellEnd"/>
            <w:r w:rsidRPr="4AD1402F">
              <w:rPr>
                <w:i/>
                <w:iCs/>
              </w:rPr>
              <w:t xml:space="preserve"> </w:t>
            </w:r>
            <w:proofErr w:type="spellStart"/>
            <w:r w:rsidRPr="4AD1402F">
              <w:rPr>
                <w:i/>
                <w:iCs/>
              </w:rPr>
              <w:t>period</w:t>
            </w:r>
            <w:proofErr w:type="spellEnd"/>
            <w:r w:rsidRPr="4AD1402F">
              <w:rPr>
                <w:i/>
                <w:iCs/>
              </w:rPr>
              <w:t>: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1311" w14:textId="77777777" w:rsidR="009C0D35" w:rsidRPr="009C0D35" w:rsidDel="00BB1F22" w:rsidRDefault="009C0D35" w:rsidP="00B3776A">
            <w:pPr>
              <w:spacing w:after="120" w:line="240" w:lineRule="auto"/>
              <w:ind w:left="57" w:right="57"/>
              <w:rPr>
                <w:i/>
                <w:iCs/>
              </w:rPr>
            </w:pPr>
          </w:p>
        </w:tc>
      </w:tr>
      <w:tr w:rsidR="0068764C" w:rsidRPr="00A65732" w14:paraId="025BF9B0" w14:textId="77777777" w:rsidTr="5CC39CD1">
        <w:trPr>
          <w:cantSplit/>
          <w:trHeight w:val="227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658F" w14:textId="77777777" w:rsidR="00F276C4" w:rsidRDefault="0068764C" w:rsidP="007E0EF2">
            <w:pPr>
              <w:spacing w:after="120" w:line="240" w:lineRule="auto"/>
              <w:ind w:right="57"/>
              <w:contextualSpacing/>
              <w:rPr>
                <w:i/>
                <w:iCs/>
                <w:lang w:val="en-US"/>
              </w:rPr>
            </w:pPr>
            <w:r w:rsidRPr="007E0EF2">
              <w:rPr>
                <w:i/>
                <w:iCs/>
                <w:lang w:val="en-US"/>
              </w:rPr>
              <w:t>Statistical information</w:t>
            </w:r>
            <w:r w:rsidR="00F276C4">
              <w:rPr>
                <w:i/>
                <w:iCs/>
                <w:lang w:val="en-US"/>
              </w:rPr>
              <w:t xml:space="preserve">: </w:t>
            </w:r>
          </w:p>
          <w:p w14:paraId="35ACA04C" w14:textId="05EFE41F" w:rsidR="0068764C" w:rsidRPr="007E0EF2" w:rsidRDefault="00F276C4" w:rsidP="007E0EF2">
            <w:pPr>
              <w:numPr>
                <w:ilvl w:val="0"/>
                <w:numId w:val="6"/>
              </w:numPr>
              <w:tabs>
                <w:tab w:val="clear" w:pos="720"/>
                <w:tab w:val="num" w:pos="224"/>
              </w:tabs>
              <w:spacing w:after="120" w:line="240" w:lineRule="auto"/>
              <w:ind w:left="221" w:right="57" w:hanging="142"/>
              <w:contextualSpacing/>
              <w:rPr>
                <w:i/>
                <w:iCs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 xml:space="preserve">Please </w:t>
            </w:r>
            <w:r w:rsidR="006C0BFB">
              <w:rPr>
                <w:i/>
                <w:iCs/>
                <w:sz w:val="18"/>
                <w:szCs w:val="18"/>
                <w:lang w:val="en-US"/>
              </w:rPr>
              <w:t xml:space="preserve">state if the </w:t>
            </w:r>
            <w:r w:rsidRPr="007E0EF2">
              <w:rPr>
                <w:i/>
                <w:iCs/>
                <w:sz w:val="18"/>
                <w:szCs w:val="18"/>
                <w:lang w:val="en-US"/>
              </w:rPr>
              <w:t>protection tag</w:t>
            </w:r>
            <w:r w:rsidR="006C0BFB">
              <w:rPr>
                <w:i/>
                <w:iCs/>
                <w:sz w:val="18"/>
                <w:szCs w:val="18"/>
                <w:lang w:val="en-US"/>
              </w:rPr>
              <w:t xml:space="preserve"> applies</w:t>
            </w:r>
            <w:r w:rsidRPr="007E0EF2">
              <w:rPr>
                <w:i/>
                <w:iCs/>
                <w:sz w:val="18"/>
                <w:szCs w:val="18"/>
                <w:lang w:val="en-US"/>
              </w:rPr>
              <w:t>, including</w:t>
            </w:r>
            <w:r w:rsidR="0086414F">
              <w:rPr>
                <w:i/>
                <w:iCs/>
                <w:sz w:val="18"/>
                <w:szCs w:val="18"/>
                <w:lang w:val="en-US"/>
              </w:rPr>
              <w:t xml:space="preserve"> information on potential split on</w:t>
            </w:r>
            <w:r w:rsidRPr="007E0EF2">
              <w:rPr>
                <w:i/>
                <w:iCs/>
                <w:sz w:val="18"/>
                <w:szCs w:val="18"/>
                <w:lang w:val="en-US"/>
              </w:rPr>
              <w:t xml:space="preserve"> general protection, child protection and SGBV.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B93" w14:textId="77777777" w:rsidR="0068764C" w:rsidRPr="007E0EF2" w:rsidDel="00BB1F22" w:rsidRDefault="0068764C" w:rsidP="00B3776A">
            <w:pPr>
              <w:spacing w:after="120" w:line="240" w:lineRule="auto"/>
              <w:ind w:left="57" w:right="57"/>
              <w:rPr>
                <w:i/>
                <w:iCs/>
                <w:lang w:val="en-US"/>
              </w:rPr>
            </w:pPr>
          </w:p>
        </w:tc>
      </w:tr>
      <w:tr w:rsidR="00B3776A" w:rsidRPr="00431585" w14:paraId="7BD28222" w14:textId="77777777" w:rsidTr="5CC39CD1">
        <w:trPr>
          <w:cantSplit/>
          <w:trHeight w:val="654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5A2" w14:textId="77777777" w:rsidR="00B3776A" w:rsidRDefault="00B3776A" w:rsidP="4AD1402F">
            <w:pPr>
              <w:spacing w:after="120" w:line="240" w:lineRule="auto"/>
              <w:ind w:right="57"/>
              <w:contextualSpacing/>
              <w:rPr>
                <w:i/>
                <w:iCs/>
                <w:sz w:val="18"/>
                <w:szCs w:val="18"/>
                <w:lang w:val="en-US"/>
              </w:rPr>
            </w:pPr>
            <w:r w:rsidRPr="4AD1402F">
              <w:rPr>
                <w:i/>
                <w:iCs/>
                <w:lang w:val="en-GB"/>
              </w:rPr>
              <w:t>R</w:t>
            </w:r>
            <w:r w:rsidR="008C0C5F" w:rsidRPr="4AD1402F">
              <w:rPr>
                <w:i/>
                <w:iCs/>
                <w:lang w:val="en-GB"/>
              </w:rPr>
              <w:t>ationale</w:t>
            </w:r>
            <w:r w:rsidRPr="4AD1402F">
              <w:rPr>
                <w:i/>
                <w:iCs/>
                <w:lang w:val="en-GB"/>
              </w:rPr>
              <w:t xml:space="preserve"> for allocating flexible funds to this crisis</w:t>
            </w:r>
            <w:r w:rsidR="04F1904B" w:rsidRPr="4AD1402F">
              <w:rPr>
                <w:i/>
                <w:iCs/>
                <w:lang w:val="en-GB"/>
              </w:rPr>
              <w:t>:</w:t>
            </w:r>
            <w:r w:rsidRPr="4AD1402F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14:paraId="1BD2304E" w14:textId="2A0B0BA3" w:rsidR="0055263F" w:rsidRPr="00F94705" w:rsidRDefault="20A62B95" w:rsidP="5CC39CD1">
            <w:pPr>
              <w:numPr>
                <w:ilvl w:val="0"/>
                <w:numId w:val="6"/>
              </w:numPr>
              <w:tabs>
                <w:tab w:val="clear" w:pos="720"/>
                <w:tab w:val="num" w:pos="224"/>
              </w:tabs>
              <w:spacing w:after="120" w:line="240" w:lineRule="auto"/>
              <w:ind w:left="221" w:right="57" w:hanging="142"/>
              <w:contextualSpacing/>
              <w:rPr>
                <w:i/>
                <w:iCs/>
                <w:sz w:val="18"/>
                <w:szCs w:val="18"/>
                <w:lang w:val="en-US"/>
              </w:rPr>
            </w:pPr>
            <w:r w:rsidRPr="5CC39CD1">
              <w:rPr>
                <w:i/>
                <w:iCs/>
                <w:sz w:val="18"/>
                <w:szCs w:val="18"/>
                <w:lang w:val="en-US"/>
              </w:rPr>
              <w:t xml:space="preserve">Please </w:t>
            </w:r>
            <w:r w:rsidR="52EA6EC2" w:rsidRPr="5CC39CD1">
              <w:rPr>
                <w:i/>
                <w:iCs/>
                <w:sz w:val="18"/>
                <w:szCs w:val="18"/>
                <w:lang w:val="en-US"/>
              </w:rPr>
              <w:t>focus on the rationale</w:t>
            </w:r>
            <w:r w:rsidR="34F88389" w:rsidRPr="5CC39CD1">
              <w:rPr>
                <w:i/>
                <w:iCs/>
                <w:sz w:val="18"/>
                <w:szCs w:val="18"/>
                <w:lang w:val="en-US"/>
              </w:rPr>
              <w:t xml:space="preserve"> for using flexible funds, based on the criteria for releasing these</w:t>
            </w:r>
            <w:r w:rsidR="52EA6EC2" w:rsidRPr="5CC39CD1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5CC39CD1">
              <w:rPr>
                <w:i/>
                <w:iCs/>
                <w:sz w:val="18"/>
                <w:szCs w:val="18"/>
                <w:lang w:val="en-US"/>
              </w:rPr>
              <w:t xml:space="preserve">not situation </w:t>
            </w:r>
            <w:proofErr w:type="gramStart"/>
            <w:r w:rsidRPr="5CC39CD1">
              <w:rPr>
                <w:i/>
                <w:iCs/>
                <w:sz w:val="18"/>
                <w:szCs w:val="18"/>
                <w:lang w:val="en-US"/>
              </w:rPr>
              <w:t>update</w:t>
            </w:r>
            <w:proofErr w:type="gramEnd"/>
          </w:p>
          <w:p w14:paraId="688C4838" w14:textId="58B88A48" w:rsidR="0055263F" w:rsidRPr="001D1BCC" w:rsidRDefault="0055263F" w:rsidP="4AD1402F">
            <w:pPr>
              <w:spacing w:after="120" w:line="240" w:lineRule="auto"/>
              <w:ind w:right="57"/>
              <w:contextualSpacing/>
              <w:rPr>
                <w:i/>
                <w:iCs/>
                <w:lang w:val="en-US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000" w14:textId="77777777" w:rsidR="00B3776A" w:rsidRDefault="00B3776A" w:rsidP="00B3776A">
            <w:pPr>
              <w:spacing w:after="120" w:line="240" w:lineRule="auto"/>
              <w:ind w:left="57" w:right="57"/>
              <w:rPr>
                <w:lang w:val="en-US"/>
              </w:rPr>
            </w:pPr>
          </w:p>
          <w:p w14:paraId="7DB5FDF2" w14:textId="77777777" w:rsidR="003A05F6" w:rsidRDefault="003A05F6" w:rsidP="00B3776A">
            <w:pPr>
              <w:spacing w:after="120" w:line="240" w:lineRule="auto"/>
              <w:ind w:left="57" w:right="57"/>
              <w:rPr>
                <w:lang w:val="en-US"/>
              </w:rPr>
            </w:pPr>
          </w:p>
          <w:p w14:paraId="68BB7DB5" w14:textId="3653D109" w:rsidR="003A05F6" w:rsidRPr="00F94705" w:rsidRDefault="003A05F6" w:rsidP="00946654">
            <w:pPr>
              <w:spacing w:after="120" w:line="240" w:lineRule="auto"/>
              <w:ind w:right="57"/>
              <w:rPr>
                <w:lang w:val="en-US"/>
              </w:rPr>
            </w:pPr>
          </w:p>
        </w:tc>
      </w:tr>
    </w:tbl>
    <w:p w14:paraId="55D75C72" w14:textId="58B826C1" w:rsidR="00430C3B" w:rsidRDefault="00430C3B" w:rsidP="78A291BC">
      <w:pPr>
        <w:spacing w:before="200" w:after="120" w:line="240" w:lineRule="auto"/>
        <w:rPr>
          <w:b/>
          <w:bCs/>
          <w:lang w:val="en-GB"/>
        </w:rPr>
      </w:pPr>
      <w:r w:rsidRPr="78A291BC">
        <w:rPr>
          <w:b/>
          <w:bCs/>
          <w:lang w:val="en-GB"/>
        </w:rPr>
        <w:t>External communication</w:t>
      </w:r>
    </w:p>
    <w:tbl>
      <w:tblPr>
        <w:tblW w:w="4865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20"/>
        <w:gridCol w:w="6095"/>
      </w:tblGrid>
      <w:tr w:rsidR="00E621E6" w:rsidRPr="00A65732" w14:paraId="62BC2589" w14:textId="77777777" w:rsidTr="00946654">
        <w:trPr>
          <w:cantSplit/>
          <w:trHeight w:val="2343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8AB" w14:textId="7E901069" w:rsidR="00E621E6" w:rsidRPr="00F94705" w:rsidRDefault="00B558C8" w:rsidP="78A291BC">
            <w:pPr>
              <w:spacing w:after="120" w:line="240" w:lineRule="auto"/>
              <w:ind w:right="57"/>
              <w:contextualSpacing/>
              <w:rPr>
                <w:i/>
                <w:iCs/>
                <w:lang w:val="en-US"/>
              </w:rPr>
            </w:pPr>
            <w:r>
              <w:rPr>
                <w:i/>
                <w:iCs/>
                <w:lang w:val="en-GB"/>
              </w:rPr>
              <w:t>Two-three bullet po</w:t>
            </w:r>
            <w:r w:rsidR="71118C74" w:rsidRPr="78A291BC">
              <w:rPr>
                <w:i/>
                <w:iCs/>
                <w:lang w:val="en-GB"/>
              </w:rPr>
              <w:t>ints to be used in potential external communication by Norway about this humanitarian response</w:t>
            </w:r>
            <w:r w:rsidR="001774EE">
              <w:rPr>
                <w:i/>
                <w:iCs/>
                <w:lang w:val="en-GB"/>
              </w:rPr>
              <w:t xml:space="preserve"> </w:t>
            </w:r>
            <w:r w:rsidR="003F6A97">
              <w:rPr>
                <w:i/>
                <w:iCs/>
                <w:lang w:val="en-GB"/>
              </w:rPr>
              <w:t xml:space="preserve">- </w:t>
            </w:r>
            <w:r w:rsidR="00EF62DF">
              <w:rPr>
                <w:i/>
                <w:iCs/>
                <w:lang w:val="en-GB"/>
              </w:rPr>
              <w:t>How does this contribute to</w:t>
            </w:r>
            <w:r>
              <w:rPr>
                <w:i/>
                <w:iCs/>
                <w:lang w:val="en-GB"/>
              </w:rPr>
              <w:t xml:space="preserve"> </w:t>
            </w:r>
            <w:r w:rsidR="00E06B0E">
              <w:rPr>
                <w:i/>
                <w:iCs/>
                <w:lang w:val="en-GB"/>
              </w:rPr>
              <w:t>the Norwegian response</w:t>
            </w:r>
            <w:r w:rsidR="00124E57">
              <w:rPr>
                <w:i/>
                <w:iCs/>
                <w:lang w:val="en-GB"/>
              </w:rPr>
              <w:t xml:space="preserve">, results and </w:t>
            </w:r>
            <w:r w:rsidR="002A6DCF">
              <w:rPr>
                <w:i/>
                <w:iCs/>
                <w:lang w:val="en-GB"/>
              </w:rPr>
              <w:t xml:space="preserve">why </w:t>
            </w:r>
            <w:r w:rsidR="003A79A0">
              <w:rPr>
                <w:i/>
                <w:iCs/>
                <w:lang w:val="en-GB"/>
              </w:rPr>
              <w:t>is it important</w:t>
            </w:r>
            <w:r w:rsidR="00946654">
              <w:rPr>
                <w:i/>
                <w:iCs/>
                <w:lang w:val="en-GB"/>
              </w:rPr>
              <w:t>: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E85" w14:textId="77777777" w:rsidR="00E621E6" w:rsidRDefault="00E621E6">
            <w:pPr>
              <w:spacing w:after="120" w:line="240" w:lineRule="auto"/>
              <w:ind w:left="57" w:right="57"/>
              <w:rPr>
                <w:lang w:val="en-US"/>
              </w:rPr>
            </w:pPr>
          </w:p>
          <w:p w14:paraId="74236083" w14:textId="77777777" w:rsidR="003A05F6" w:rsidRDefault="003A05F6">
            <w:pPr>
              <w:spacing w:after="120" w:line="240" w:lineRule="auto"/>
              <w:ind w:left="57" w:right="57"/>
              <w:rPr>
                <w:lang w:val="en-US"/>
              </w:rPr>
            </w:pPr>
          </w:p>
          <w:p w14:paraId="37538B61" w14:textId="77777777" w:rsidR="003A05F6" w:rsidRDefault="003A05F6">
            <w:pPr>
              <w:spacing w:after="120" w:line="240" w:lineRule="auto"/>
              <w:ind w:left="57" w:right="57"/>
              <w:rPr>
                <w:lang w:val="en-US"/>
              </w:rPr>
            </w:pPr>
          </w:p>
          <w:p w14:paraId="56A159CF" w14:textId="77777777" w:rsidR="003A05F6" w:rsidRDefault="003A05F6">
            <w:pPr>
              <w:spacing w:after="120" w:line="240" w:lineRule="auto"/>
              <w:ind w:left="57" w:right="57"/>
              <w:rPr>
                <w:lang w:val="en-US"/>
              </w:rPr>
            </w:pPr>
          </w:p>
          <w:p w14:paraId="12B27195" w14:textId="77777777" w:rsidR="003A05F6" w:rsidRPr="00F94705" w:rsidRDefault="003A05F6" w:rsidP="00946654">
            <w:pPr>
              <w:spacing w:after="120" w:line="240" w:lineRule="auto"/>
              <w:ind w:right="57"/>
              <w:rPr>
                <w:lang w:val="en-US"/>
              </w:rPr>
            </w:pPr>
          </w:p>
        </w:tc>
      </w:tr>
    </w:tbl>
    <w:p w14:paraId="49B6AAE7" w14:textId="77777777" w:rsidR="00C5788B" w:rsidRPr="00A65732" w:rsidRDefault="00C5788B" w:rsidP="78A291BC">
      <w:pPr>
        <w:spacing w:before="200" w:after="120" w:line="240" w:lineRule="auto"/>
        <w:rPr>
          <w:b/>
          <w:bCs/>
          <w:lang w:val="en-US"/>
        </w:rPr>
      </w:pPr>
    </w:p>
    <w:p w14:paraId="49D3CDA0" w14:textId="00E0C372" w:rsidR="00341902" w:rsidRPr="005B19D1" w:rsidRDefault="00FC5C8E" w:rsidP="78A291BC">
      <w:pPr>
        <w:spacing w:before="200" w:after="120" w:line="240" w:lineRule="auto"/>
        <w:rPr>
          <w:b/>
          <w:bCs/>
          <w:lang w:val="en-GB"/>
        </w:rPr>
      </w:pPr>
      <w:proofErr w:type="spellStart"/>
      <w:r w:rsidRPr="78A291BC">
        <w:rPr>
          <w:b/>
          <w:bCs/>
        </w:rPr>
        <w:lastRenderedPageBreak/>
        <w:t>Humanitarian</w:t>
      </w:r>
      <w:proofErr w:type="spellEnd"/>
      <w:r w:rsidRPr="78A291BC">
        <w:rPr>
          <w:b/>
          <w:bCs/>
        </w:rPr>
        <w:t xml:space="preserve"> </w:t>
      </w:r>
      <w:proofErr w:type="spellStart"/>
      <w:r w:rsidRPr="78A291BC">
        <w:rPr>
          <w:b/>
          <w:bCs/>
        </w:rPr>
        <w:t>response</w:t>
      </w:r>
      <w:proofErr w:type="spellEnd"/>
      <w:r w:rsidR="00341902" w:rsidRPr="78A291BC">
        <w:rPr>
          <w:b/>
          <w:bCs/>
          <w:lang w:val="en-GB"/>
        </w:rPr>
        <w:t xml:space="preserve"> </w:t>
      </w:r>
    </w:p>
    <w:tbl>
      <w:tblPr>
        <w:tblW w:w="486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20"/>
        <w:gridCol w:w="6095"/>
      </w:tblGrid>
      <w:tr w:rsidR="00AA4764" w:rsidRPr="00A65732" w14:paraId="1CE96077" w14:textId="77777777" w:rsidTr="4AD1402F">
        <w:trPr>
          <w:trHeight w:val="3770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52D" w14:textId="79AF42FA" w:rsidR="00B76D9B" w:rsidRPr="006F1895" w:rsidRDefault="0139FD1C" w:rsidP="4AD1402F">
            <w:pPr>
              <w:spacing w:after="120" w:line="240" w:lineRule="auto"/>
              <w:ind w:left="57" w:right="57"/>
              <w:rPr>
                <w:i/>
                <w:iCs/>
                <w:lang w:val="en-US"/>
              </w:rPr>
            </w:pPr>
            <w:r w:rsidRPr="4AD1402F">
              <w:rPr>
                <w:i/>
                <w:iCs/>
                <w:lang w:val="en-US"/>
              </w:rPr>
              <w:t>Brief description of response</w:t>
            </w:r>
            <w:r w:rsidR="4FA95A7A" w:rsidRPr="4AD1402F">
              <w:rPr>
                <w:i/>
                <w:iCs/>
                <w:lang w:val="en-US"/>
              </w:rPr>
              <w:t>:</w:t>
            </w:r>
          </w:p>
          <w:p w14:paraId="1883EFE4" w14:textId="201EF15C" w:rsidR="00F94705" w:rsidRPr="00F94705" w:rsidRDefault="004964A1" w:rsidP="00F94705">
            <w:pPr>
              <w:spacing w:after="120" w:line="240" w:lineRule="auto"/>
              <w:ind w:left="57" w:right="57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</w:t>
            </w:r>
            <w:r w:rsidR="00F94705" w:rsidRPr="00F94705">
              <w:rPr>
                <w:i/>
                <w:iCs/>
                <w:lang w:val="en-US"/>
              </w:rPr>
              <w:t>lease focus on:</w:t>
            </w:r>
          </w:p>
          <w:p w14:paraId="688FC9D5" w14:textId="11275B20" w:rsidR="00F94705" w:rsidRPr="00F94705" w:rsidRDefault="00716141" w:rsidP="002A48A4">
            <w:pPr>
              <w:numPr>
                <w:ilvl w:val="0"/>
                <w:numId w:val="6"/>
              </w:numPr>
              <w:tabs>
                <w:tab w:val="clear" w:pos="720"/>
                <w:tab w:val="num" w:pos="224"/>
              </w:tabs>
              <w:spacing w:after="120" w:line="240" w:lineRule="auto"/>
              <w:ind w:left="221" w:right="57" w:hanging="142"/>
              <w:contextualSpacing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The response</w:t>
            </w:r>
            <w:r w:rsidR="00F94705" w:rsidRPr="00F94705">
              <w:rPr>
                <w:i/>
                <w:iCs/>
                <w:sz w:val="18"/>
                <w:szCs w:val="18"/>
                <w:lang w:val="en-US"/>
              </w:rPr>
              <w:t xml:space="preserve"> (not situation update</w:t>
            </w:r>
            <w:r w:rsidR="002A48A4">
              <w:rPr>
                <w:i/>
                <w:iCs/>
                <w:sz w:val="18"/>
                <w:szCs w:val="18"/>
                <w:lang w:val="en-US"/>
              </w:rPr>
              <w:t>)</w:t>
            </w:r>
          </w:p>
          <w:p w14:paraId="6F3EE4BD" w14:textId="1D6059E2" w:rsidR="00F94705" w:rsidRPr="00F94705" w:rsidRDefault="00F94705" w:rsidP="0090694B">
            <w:pPr>
              <w:numPr>
                <w:ilvl w:val="0"/>
                <w:numId w:val="6"/>
              </w:numPr>
              <w:tabs>
                <w:tab w:val="clear" w:pos="720"/>
                <w:tab w:val="num" w:pos="224"/>
              </w:tabs>
              <w:spacing w:after="120" w:line="240" w:lineRule="auto"/>
              <w:ind w:left="221" w:right="57" w:hanging="142"/>
              <w:contextualSpacing/>
              <w:rPr>
                <w:i/>
                <w:iCs/>
                <w:sz w:val="18"/>
                <w:szCs w:val="18"/>
                <w:lang w:val="en-US"/>
              </w:rPr>
            </w:pPr>
            <w:r w:rsidRPr="00F94705">
              <w:rPr>
                <w:i/>
                <w:iCs/>
                <w:sz w:val="18"/>
                <w:szCs w:val="18"/>
                <w:lang w:val="en-US"/>
              </w:rPr>
              <w:t>Target group /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number of</w:t>
            </w:r>
            <w:r w:rsidRPr="00F94705">
              <w:rPr>
                <w:i/>
                <w:iCs/>
                <w:sz w:val="18"/>
                <w:szCs w:val="18"/>
                <w:lang w:val="en-US"/>
              </w:rPr>
              <w:t xml:space="preserve"> beneficiaries</w:t>
            </w:r>
          </w:p>
          <w:p w14:paraId="5ADA2A3C" w14:textId="77777777" w:rsidR="00F94705" w:rsidRDefault="00F94705" w:rsidP="0090694B">
            <w:pPr>
              <w:numPr>
                <w:ilvl w:val="0"/>
                <w:numId w:val="6"/>
              </w:numPr>
              <w:tabs>
                <w:tab w:val="clear" w:pos="720"/>
                <w:tab w:val="num" w:pos="224"/>
              </w:tabs>
              <w:spacing w:after="120" w:line="240" w:lineRule="auto"/>
              <w:ind w:left="221" w:right="57" w:hanging="142"/>
              <w:contextualSpacing/>
              <w:rPr>
                <w:i/>
                <w:iCs/>
                <w:sz w:val="18"/>
                <w:szCs w:val="18"/>
                <w:lang w:val="en-US"/>
              </w:rPr>
            </w:pPr>
            <w:r w:rsidRPr="00F94705">
              <w:rPr>
                <w:i/>
                <w:iCs/>
                <w:sz w:val="18"/>
                <w:szCs w:val="18"/>
                <w:lang w:val="en-US"/>
              </w:rPr>
              <w:t>Implementing partners</w:t>
            </w:r>
          </w:p>
          <w:p w14:paraId="3EBFC0FD" w14:textId="7FE143C3" w:rsidR="00ED36B5" w:rsidRPr="00F94705" w:rsidRDefault="00ED36B5" w:rsidP="0090694B">
            <w:pPr>
              <w:numPr>
                <w:ilvl w:val="0"/>
                <w:numId w:val="6"/>
              </w:numPr>
              <w:tabs>
                <w:tab w:val="clear" w:pos="720"/>
                <w:tab w:val="num" w:pos="224"/>
              </w:tabs>
              <w:spacing w:after="120" w:line="240" w:lineRule="auto"/>
              <w:ind w:left="221" w:right="57" w:hanging="142"/>
              <w:contextualSpacing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Any</w:t>
            </w:r>
            <w:r w:rsidR="00E24DB4">
              <w:rPr>
                <w:i/>
                <w:iCs/>
                <w:sz w:val="18"/>
                <w:szCs w:val="18"/>
                <w:lang w:val="en-US"/>
              </w:rPr>
              <w:t xml:space="preserve"> context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specific risks</w:t>
            </w:r>
          </w:p>
          <w:p w14:paraId="7E931822" w14:textId="225890CF" w:rsidR="00F94705" w:rsidRPr="00F94705" w:rsidRDefault="00207C2F" w:rsidP="0090694B">
            <w:pPr>
              <w:numPr>
                <w:ilvl w:val="0"/>
                <w:numId w:val="6"/>
              </w:numPr>
              <w:tabs>
                <w:tab w:val="clear" w:pos="720"/>
                <w:tab w:val="num" w:pos="224"/>
              </w:tabs>
              <w:spacing w:after="120" w:line="240" w:lineRule="auto"/>
              <w:ind w:left="221" w:right="57" w:hanging="142"/>
              <w:contextualSpacing/>
              <w:rPr>
                <w:i/>
                <w:sz w:val="18"/>
                <w:szCs w:val="18"/>
                <w:lang w:val="en-US"/>
              </w:rPr>
            </w:pPr>
            <w:r w:rsidRPr="003E7B36">
              <w:rPr>
                <w:i/>
                <w:sz w:val="18"/>
                <w:szCs w:val="18"/>
                <w:lang w:val="en-US"/>
              </w:rPr>
              <w:t xml:space="preserve">Any </w:t>
            </w:r>
            <w:r w:rsidR="00E04F5E" w:rsidRPr="003E7B36">
              <w:rPr>
                <w:i/>
                <w:sz w:val="18"/>
                <w:szCs w:val="18"/>
                <w:lang w:val="en-US"/>
              </w:rPr>
              <w:t xml:space="preserve">significant </w:t>
            </w:r>
            <w:r w:rsidR="0068463D" w:rsidRPr="003E7B36">
              <w:rPr>
                <w:i/>
                <w:sz w:val="18"/>
                <w:szCs w:val="18"/>
                <w:lang w:val="en-US"/>
              </w:rPr>
              <w:t>deviations</w:t>
            </w:r>
            <w:r w:rsidRPr="003E7B36">
              <w:rPr>
                <w:i/>
                <w:sz w:val="18"/>
                <w:szCs w:val="18"/>
                <w:lang w:val="en-US"/>
              </w:rPr>
              <w:t xml:space="preserve"> from </w:t>
            </w:r>
            <w:r w:rsidR="0068463D" w:rsidRPr="003E7B36">
              <w:rPr>
                <w:i/>
                <w:sz w:val="18"/>
                <w:szCs w:val="18"/>
                <w:lang w:val="en-US"/>
              </w:rPr>
              <w:t xml:space="preserve">the </w:t>
            </w:r>
            <w:r w:rsidR="00E04F5E" w:rsidRPr="003E7B36">
              <w:rPr>
                <w:i/>
                <w:sz w:val="18"/>
                <w:szCs w:val="18"/>
                <w:lang w:val="en-US"/>
              </w:rPr>
              <w:t>regular implementation under the SPA in the context</w:t>
            </w:r>
          </w:p>
          <w:p w14:paraId="74C1588D" w14:textId="04777365" w:rsidR="00FC52FE" w:rsidRPr="00F94705" w:rsidRDefault="00084531" w:rsidP="0090694B">
            <w:pPr>
              <w:numPr>
                <w:ilvl w:val="0"/>
                <w:numId w:val="6"/>
              </w:numPr>
              <w:tabs>
                <w:tab w:val="clear" w:pos="720"/>
                <w:tab w:val="num" w:pos="224"/>
              </w:tabs>
              <w:spacing w:after="120" w:line="240" w:lineRule="auto"/>
              <w:ind w:left="221" w:right="57" w:hanging="142"/>
              <w:contextualSpacing/>
              <w:rPr>
                <w:i/>
                <w:iCs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Links to</w:t>
            </w:r>
            <w:r w:rsidR="00F94705" w:rsidRPr="00F94705">
              <w:rPr>
                <w:i/>
                <w:iCs/>
                <w:sz w:val="18"/>
                <w:szCs w:val="18"/>
                <w:lang w:val="en-US"/>
              </w:rPr>
              <w:t xml:space="preserve"> other ongoing programming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0FB" w14:textId="695675DD" w:rsidR="0072323C" w:rsidRPr="002F4AD0" w:rsidRDefault="0072323C" w:rsidP="002F4AD0">
            <w:pPr>
              <w:rPr>
                <w:lang w:val="en-US"/>
              </w:rPr>
            </w:pPr>
          </w:p>
        </w:tc>
      </w:tr>
    </w:tbl>
    <w:p w14:paraId="4F7313A7" w14:textId="783D02C9" w:rsidR="78A291BC" w:rsidRPr="00447AEA" w:rsidRDefault="78A291BC">
      <w:pPr>
        <w:rPr>
          <w:lang w:val="en-US"/>
        </w:rPr>
      </w:pPr>
    </w:p>
    <w:p w14:paraId="66C6398C" w14:textId="534A62A0" w:rsidR="001D1BCC" w:rsidRDefault="001D1BCC" w:rsidP="78A291BC">
      <w:pPr>
        <w:spacing w:after="120" w:line="240" w:lineRule="auto"/>
        <w:rPr>
          <w:b/>
          <w:bCs/>
          <w:color w:val="385623" w:themeColor="accent6" w:themeShade="80"/>
          <w:lang w:val="en-GB"/>
        </w:rPr>
      </w:pPr>
      <w:r w:rsidRPr="0C099692">
        <w:rPr>
          <w:b/>
          <w:bCs/>
          <w:color w:val="385623" w:themeColor="accent6" w:themeShade="80"/>
          <w:lang w:val="en-GB"/>
        </w:rPr>
        <w:t>IF APPLYING FOR FUNDS</w:t>
      </w:r>
      <w:r w:rsidR="00F066EE" w:rsidRPr="0C099692">
        <w:rPr>
          <w:b/>
          <w:bCs/>
          <w:color w:val="385623" w:themeColor="accent6" w:themeShade="80"/>
          <w:lang w:val="en-GB"/>
        </w:rPr>
        <w:t xml:space="preserve"> TO A NEW COUNTRY SITUATION</w:t>
      </w:r>
      <w:r w:rsidRPr="0C099692">
        <w:rPr>
          <w:b/>
          <w:bCs/>
          <w:color w:val="385623" w:themeColor="accent6" w:themeShade="80"/>
          <w:lang w:val="en-GB"/>
        </w:rPr>
        <w:t xml:space="preserve">, </w:t>
      </w:r>
      <w:r w:rsidR="0048755C">
        <w:rPr>
          <w:b/>
          <w:bCs/>
          <w:color w:val="385623" w:themeColor="accent6" w:themeShade="80"/>
          <w:lang w:val="en-GB"/>
        </w:rPr>
        <w:t>YOU MUST</w:t>
      </w:r>
      <w:r w:rsidR="00493C05" w:rsidRPr="0C099692">
        <w:rPr>
          <w:b/>
          <w:bCs/>
          <w:color w:val="385623" w:themeColor="accent6" w:themeShade="80"/>
          <w:lang w:val="en-GB"/>
        </w:rPr>
        <w:t xml:space="preserve"> </w:t>
      </w:r>
      <w:r w:rsidRPr="0C099692">
        <w:rPr>
          <w:b/>
          <w:bCs/>
          <w:color w:val="385623" w:themeColor="accent6" w:themeShade="80"/>
          <w:lang w:val="en-GB"/>
        </w:rPr>
        <w:t>COMPLETE THE FOLLOWING:</w:t>
      </w:r>
    </w:p>
    <w:p w14:paraId="19AD5F6D" w14:textId="71F02AB1" w:rsidR="003A05F6" w:rsidRPr="00B05C46" w:rsidRDefault="003A05F6" w:rsidP="78A291BC">
      <w:pPr>
        <w:spacing w:after="120" w:line="240" w:lineRule="auto"/>
        <w:rPr>
          <w:b/>
          <w:bCs/>
          <w:color w:val="385623" w:themeColor="accent6" w:themeShade="80"/>
          <w:lang w:val="en-GB"/>
        </w:rPr>
      </w:pPr>
      <w:r>
        <w:rPr>
          <w:b/>
          <w:bCs/>
          <w:color w:val="385623" w:themeColor="accent6" w:themeShade="80"/>
          <w:lang w:val="en-GB"/>
        </w:rPr>
        <w:t xml:space="preserve">Please refer to the </w:t>
      </w:r>
      <w:hyperlink r:id="rId11" w:history="1">
        <w:r w:rsidRPr="00C5788B">
          <w:rPr>
            <w:rStyle w:val="Hyperlink"/>
            <w:b/>
            <w:bCs/>
            <w:color w:val="385623" w:themeColor="accent6" w:themeShade="80"/>
            <w:lang w:val="en-GB"/>
          </w:rPr>
          <w:t>Guid</w:t>
        </w:r>
        <w:r w:rsidR="00301BA0" w:rsidRPr="00C5788B">
          <w:rPr>
            <w:rStyle w:val="Hyperlink"/>
            <w:b/>
            <w:bCs/>
            <w:color w:val="385623" w:themeColor="accent6" w:themeShade="80"/>
            <w:lang w:val="en-GB"/>
          </w:rPr>
          <w:t xml:space="preserve">ing Principles </w:t>
        </w:r>
        <w:r w:rsidR="006F4E68" w:rsidRPr="00C5788B">
          <w:rPr>
            <w:rStyle w:val="Hyperlink"/>
            <w:b/>
            <w:bCs/>
            <w:color w:val="385623" w:themeColor="accent6" w:themeShade="80"/>
            <w:lang w:val="en-GB"/>
          </w:rPr>
          <w:t xml:space="preserve">for </w:t>
        </w:r>
        <w:r w:rsidR="00301BA0" w:rsidRPr="00C5788B">
          <w:rPr>
            <w:rStyle w:val="Hyperlink"/>
            <w:b/>
            <w:bCs/>
            <w:color w:val="385623" w:themeColor="accent6" w:themeShade="80"/>
            <w:lang w:val="en-GB"/>
          </w:rPr>
          <w:t>Flexible Fund</w:t>
        </w:r>
        <w:r w:rsidR="006F4E68" w:rsidRPr="00C5788B">
          <w:rPr>
            <w:rStyle w:val="Hyperlink"/>
            <w:b/>
            <w:bCs/>
            <w:color w:val="385623" w:themeColor="accent6" w:themeShade="80"/>
            <w:lang w:val="en-GB"/>
          </w:rPr>
          <w:t>s</w:t>
        </w:r>
        <w:r w:rsidR="0048755C" w:rsidRPr="00C5788B">
          <w:rPr>
            <w:rStyle w:val="Hyperlink"/>
            <w:b/>
            <w:bCs/>
            <w:color w:val="385623" w:themeColor="accent6" w:themeShade="80"/>
            <w:lang w:val="en-GB"/>
          </w:rPr>
          <w:t xml:space="preserve"> Mechanism</w:t>
        </w:r>
      </w:hyperlink>
      <w:r w:rsidR="005F575B">
        <w:rPr>
          <w:b/>
          <w:bCs/>
          <w:color w:val="385623" w:themeColor="accent6" w:themeShade="80"/>
          <w:lang w:val="en-GB"/>
        </w:rPr>
        <w:t xml:space="preserve"> </w:t>
      </w:r>
      <w:r w:rsidR="0048755C">
        <w:rPr>
          <w:b/>
          <w:bCs/>
          <w:color w:val="385623" w:themeColor="accent6" w:themeShade="80"/>
          <w:lang w:val="en-GB"/>
        </w:rPr>
        <w:t xml:space="preserve">relating to </w:t>
      </w:r>
      <w:r w:rsidR="005F575B">
        <w:rPr>
          <w:b/>
          <w:bCs/>
          <w:color w:val="385623" w:themeColor="accent6" w:themeShade="80"/>
          <w:lang w:val="en-GB"/>
        </w:rPr>
        <w:t xml:space="preserve">the humanitarian </w:t>
      </w:r>
      <w:r w:rsidR="001C3C16">
        <w:rPr>
          <w:b/>
          <w:bCs/>
          <w:color w:val="385623" w:themeColor="accent6" w:themeShade="80"/>
          <w:lang w:val="en-GB"/>
        </w:rPr>
        <w:t xml:space="preserve">strategic </w:t>
      </w:r>
      <w:r w:rsidR="005F575B">
        <w:rPr>
          <w:b/>
          <w:bCs/>
          <w:color w:val="385623" w:themeColor="accent6" w:themeShade="80"/>
          <w:lang w:val="en-GB"/>
        </w:rPr>
        <w:t>partnership</w:t>
      </w:r>
      <w:r w:rsidR="0048755C">
        <w:rPr>
          <w:b/>
          <w:bCs/>
          <w:color w:val="385623" w:themeColor="accent6" w:themeShade="80"/>
          <w:lang w:val="en-GB"/>
        </w:rPr>
        <w:t xml:space="preserve"> agreements</w:t>
      </w:r>
      <w:r w:rsidR="005F575B">
        <w:rPr>
          <w:b/>
          <w:bCs/>
          <w:color w:val="385623" w:themeColor="accent6" w:themeShade="80"/>
          <w:lang w:val="en-GB"/>
        </w:rPr>
        <w:t xml:space="preserve"> 2025-2029</w:t>
      </w:r>
      <w:r w:rsidR="00301BA0">
        <w:rPr>
          <w:b/>
          <w:bCs/>
          <w:color w:val="385623" w:themeColor="accent6" w:themeShade="80"/>
          <w:lang w:val="en-GB"/>
        </w:rPr>
        <w:t xml:space="preserve"> </w:t>
      </w:r>
      <w:r>
        <w:rPr>
          <w:b/>
          <w:bCs/>
          <w:color w:val="385623" w:themeColor="accent6" w:themeShade="80"/>
          <w:lang w:val="en-GB"/>
        </w:rPr>
        <w:t>on Norad’s webpages</w:t>
      </w:r>
      <w:r w:rsidR="001C3C16">
        <w:rPr>
          <w:b/>
          <w:bCs/>
          <w:color w:val="385623" w:themeColor="accent6" w:themeShade="80"/>
          <w:lang w:val="en-GB"/>
        </w:rPr>
        <w:t>,</w:t>
      </w:r>
      <w:r>
        <w:rPr>
          <w:b/>
          <w:bCs/>
          <w:color w:val="385623" w:themeColor="accent6" w:themeShade="80"/>
          <w:lang w:val="en-GB"/>
        </w:rPr>
        <w:t xml:space="preserve"> regarding what is to be considered a “new country situation”.</w:t>
      </w:r>
    </w:p>
    <w:p w14:paraId="24108A14" w14:textId="0CB1F815" w:rsidR="00341902" w:rsidRPr="001D1BCC" w:rsidRDefault="001D1BCC" w:rsidP="78A291BC">
      <w:pPr>
        <w:spacing w:before="200" w:after="120" w:line="240" w:lineRule="auto"/>
        <w:rPr>
          <w:b/>
          <w:bCs/>
          <w:lang w:val="en-GB"/>
        </w:rPr>
      </w:pPr>
      <w:r w:rsidRPr="78A291BC">
        <w:rPr>
          <w:b/>
          <w:bCs/>
          <w:lang w:val="en-GB"/>
        </w:rPr>
        <w:t xml:space="preserve">Humanitarian </w:t>
      </w:r>
      <w:r w:rsidRPr="003A05F6">
        <w:rPr>
          <w:b/>
          <w:bCs/>
          <w:lang w:val="en-US"/>
        </w:rPr>
        <w:t>access</w:t>
      </w:r>
      <w:r w:rsidR="00430C3B" w:rsidRPr="78A291BC">
        <w:rPr>
          <w:b/>
          <w:bCs/>
          <w:lang w:val="en-GB"/>
        </w:rPr>
        <w:t xml:space="preserve"> and coordination</w:t>
      </w:r>
    </w:p>
    <w:tbl>
      <w:tblPr>
        <w:tblW w:w="4863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9"/>
        <w:gridCol w:w="6093"/>
      </w:tblGrid>
      <w:tr w:rsidR="001D1BCC" w:rsidRPr="00F94705" w14:paraId="36B5F6AD" w14:textId="77777777" w:rsidTr="78A291BC">
        <w:trPr>
          <w:cantSplit/>
          <w:trHeight w:val="992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288" w14:textId="77777777" w:rsidR="001D1BCC" w:rsidRPr="00F94705" w:rsidRDefault="001D1BCC">
            <w:pPr>
              <w:spacing w:after="120" w:line="240" w:lineRule="auto"/>
              <w:ind w:left="57" w:right="57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</w:t>
            </w:r>
            <w:r w:rsidRPr="00F94705">
              <w:rPr>
                <w:i/>
                <w:iCs/>
                <w:lang w:val="en-US"/>
              </w:rPr>
              <w:t>lease focus on:</w:t>
            </w:r>
          </w:p>
          <w:p w14:paraId="76751CA1" w14:textId="77777777" w:rsidR="001D1BCC" w:rsidRPr="00B05C46" w:rsidRDefault="001D1BCC" w:rsidP="78A291BC">
            <w:pPr>
              <w:numPr>
                <w:ilvl w:val="0"/>
                <w:numId w:val="6"/>
              </w:numPr>
              <w:tabs>
                <w:tab w:val="clear" w:pos="720"/>
                <w:tab w:val="num" w:pos="224"/>
              </w:tabs>
              <w:spacing w:after="120" w:line="240" w:lineRule="auto"/>
              <w:ind w:left="221" w:right="57" w:hanging="142"/>
              <w:contextualSpacing/>
              <w:rPr>
                <w:i/>
                <w:iCs/>
                <w:sz w:val="18"/>
                <w:szCs w:val="18"/>
                <w:lang w:val="en-US"/>
              </w:rPr>
            </w:pPr>
            <w:r w:rsidRPr="78A291BC">
              <w:rPr>
                <w:i/>
                <w:iCs/>
                <w:sz w:val="18"/>
                <w:szCs w:val="18"/>
                <w:lang w:val="en-US"/>
              </w:rPr>
              <w:t>Strategic Partner’s added value in the specific context</w:t>
            </w:r>
          </w:p>
          <w:p w14:paraId="05D84A12" w14:textId="43A410DC" w:rsidR="009441BE" w:rsidRPr="003058FB" w:rsidRDefault="001D1BCC" w:rsidP="78A291BC">
            <w:pPr>
              <w:numPr>
                <w:ilvl w:val="0"/>
                <w:numId w:val="6"/>
              </w:numPr>
              <w:tabs>
                <w:tab w:val="clear" w:pos="720"/>
                <w:tab w:val="num" w:pos="224"/>
              </w:tabs>
              <w:spacing w:after="120" w:line="240" w:lineRule="auto"/>
              <w:ind w:left="221" w:right="57" w:hanging="142"/>
              <w:contextualSpacing/>
              <w:rPr>
                <w:i/>
                <w:iCs/>
                <w:sz w:val="18"/>
                <w:szCs w:val="18"/>
                <w:lang w:val="en-US"/>
              </w:rPr>
            </w:pPr>
            <w:r w:rsidRPr="78A291BC">
              <w:rPr>
                <w:i/>
                <w:iCs/>
                <w:sz w:val="18"/>
                <w:szCs w:val="18"/>
                <w:lang w:val="en-US"/>
              </w:rPr>
              <w:t>Strategic Partner’s humanitarian access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87F" w14:textId="77777777" w:rsidR="001D1BCC" w:rsidRPr="00F94705" w:rsidRDefault="001D1BCC">
            <w:pPr>
              <w:spacing w:after="120" w:line="240" w:lineRule="auto"/>
              <w:ind w:left="57" w:right="57"/>
              <w:rPr>
                <w:lang w:val="en-US"/>
              </w:rPr>
            </w:pPr>
          </w:p>
        </w:tc>
      </w:tr>
    </w:tbl>
    <w:p w14:paraId="62A503D3" w14:textId="2397E643" w:rsidR="00341902" w:rsidRPr="00B05C46" w:rsidRDefault="00341902" w:rsidP="78A291BC">
      <w:pPr>
        <w:spacing w:before="200" w:after="120" w:line="240" w:lineRule="auto"/>
        <w:rPr>
          <w:b/>
          <w:bCs/>
          <w:lang w:val="en-GB"/>
        </w:rPr>
      </w:pPr>
      <w:r w:rsidRPr="78A291BC">
        <w:rPr>
          <w:b/>
          <w:bCs/>
          <w:lang w:val="en-GB"/>
        </w:rPr>
        <w:t>Risk factors and cross-</w:t>
      </w:r>
      <w:r w:rsidRPr="00447AEA">
        <w:rPr>
          <w:b/>
          <w:bCs/>
          <w:lang w:val="en-US"/>
        </w:rPr>
        <w:t>cutting</w:t>
      </w:r>
      <w:r w:rsidRPr="78A291BC">
        <w:rPr>
          <w:b/>
          <w:bCs/>
          <w:lang w:val="en-GB"/>
        </w:rPr>
        <w:t xml:space="preserve"> issues</w:t>
      </w:r>
    </w:p>
    <w:tbl>
      <w:tblPr>
        <w:tblW w:w="4864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20"/>
        <w:gridCol w:w="6094"/>
      </w:tblGrid>
      <w:tr w:rsidR="008F4153" w:rsidRPr="00A65732" w14:paraId="2F04A6C2" w14:textId="77777777" w:rsidTr="4AD1402F">
        <w:trPr>
          <w:cantSplit/>
          <w:trHeight w:val="992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624" w14:textId="77777777" w:rsidR="008F4153" w:rsidRPr="00F94705" w:rsidRDefault="008F4153">
            <w:pPr>
              <w:spacing w:after="120" w:line="240" w:lineRule="auto"/>
              <w:ind w:left="57" w:right="57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</w:t>
            </w:r>
            <w:r w:rsidRPr="00F94705">
              <w:rPr>
                <w:i/>
                <w:iCs/>
                <w:lang w:val="en-US"/>
              </w:rPr>
              <w:t>lease focus on:</w:t>
            </w:r>
          </w:p>
          <w:p w14:paraId="0CE9A533" w14:textId="72A9635C" w:rsidR="008F4153" w:rsidRDefault="00A242DC">
            <w:pPr>
              <w:numPr>
                <w:ilvl w:val="0"/>
                <w:numId w:val="6"/>
              </w:numPr>
              <w:tabs>
                <w:tab w:val="clear" w:pos="720"/>
                <w:tab w:val="num" w:pos="224"/>
              </w:tabs>
              <w:spacing w:after="120" w:line="240" w:lineRule="auto"/>
              <w:ind w:left="221" w:right="57" w:hanging="142"/>
              <w:contextualSpacing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R</w:t>
            </w:r>
            <w:r w:rsidR="008F4153" w:rsidRPr="008F4153">
              <w:rPr>
                <w:i/>
                <w:iCs/>
                <w:sz w:val="18"/>
                <w:szCs w:val="18"/>
                <w:lang w:val="en-US"/>
              </w:rPr>
              <w:t>isk factors and mitigating measures</w:t>
            </w:r>
            <w:r w:rsidR="00536B24">
              <w:rPr>
                <w:i/>
                <w:iCs/>
                <w:sz w:val="18"/>
                <w:szCs w:val="18"/>
                <w:lang w:val="en-US"/>
              </w:rPr>
              <w:t>, including residual risk</w:t>
            </w:r>
          </w:p>
          <w:p w14:paraId="6ED443FA" w14:textId="651DC4B4" w:rsidR="008F4153" w:rsidRPr="00895D7E" w:rsidRDefault="1E23EF53" w:rsidP="4AD1402F">
            <w:pPr>
              <w:numPr>
                <w:ilvl w:val="0"/>
                <w:numId w:val="6"/>
              </w:numPr>
              <w:tabs>
                <w:tab w:val="clear" w:pos="720"/>
                <w:tab w:val="num" w:pos="224"/>
              </w:tabs>
              <w:spacing w:after="120" w:line="240" w:lineRule="auto"/>
              <w:ind w:left="221" w:right="57" w:hanging="142"/>
              <w:contextualSpacing/>
              <w:rPr>
                <w:i/>
                <w:iCs/>
                <w:sz w:val="18"/>
                <w:szCs w:val="18"/>
                <w:lang w:val="en-US"/>
              </w:rPr>
            </w:pPr>
            <w:r w:rsidRPr="4AD1402F">
              <w:rPr>
                <w:i/>
                <w:iCs/>
                <w:sz w:val="18"/>
                <w:szCs w:val="18"/>
                <w:lang w:val="en-US"/>
              </w:rPr>
              <w:t>C</w:t>
            </w:r>
            <w:r w:rsidR="1ED600E6" w:rsidRPr="4AD1402F">
              <w:rPr>
                <w:i/>
                <w:iCs/>
                <w:sz w:val="18"/>
                <w:szCs w:val="18"/>
                <w:lang w:val="en-US"/>
              </w:rPr>
              <w:t>ross-cutting issues, including, but not limited to, gender equality, environment, anti</w:t>
            </w:r>
            <w:r w:rsidR="704AD65D" w:rsidRPr="4AD1402F">
              <w:rPr>
                <w:i/>
                <w:iCs/>
                <w:sz w:val="18"/>
                <w:szCs w:val="18"/>
                <w:lang w:val="en-US"/>
              </w:rPr>
              <w:t>-</w:t>
            </w:r>
            <w:r w:rsidR="1ED600E6" w:rsidRPr="4AD1402F">
              <w:rPr>
                <w:i/>
                <w:iCs/>
                <w:sz w:val="18"/>
                <w:szCs w:val="18"/>
                <w:lang w:val="en-US"/>
              </w:rPr>
              <w:t>corruption and human rights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FA2" w14:textId="77777777" w:rsidR="008F4153" w:rsidRPr="00F94705" w:rsidRDefault="008F4153">
            <w:pPr>
              <w:spacing w:after="120" w:line="240" w:lineRule="auto"/>
              <w:ind w:left="57" w:right="57"/>
              <w:rPr>
                <w:lang w:val="en-US"/>
              </w:rPr>
            </w:pPr>
          </w:p>
        </w:tc>
      </w:tr>
    </w:tbl>
    <w:p w14:paraId="7B4435E6" w14:textId="77777777" w:rsidR="00341902" w:rsidRPr="00B05C46" w:rsidRDefault="00341902" w:rsidP="008F4153">
      <w:pPr>
        <w:spacing w:before="40" w:after="120"/>
        <w:ind w:right="57"/>
        <w:rPr>
          <w:lang w:val="en-US"/>
        </w:rPr>
      </w:pPr>
    </w:p>
    <w:p w14:paraId="640AEF74" w14:textId="2EA939A7" w:rsidR="00341902" w:rsidRPr="00341902" w:rsidRDefault="00341902">
      <w:pPr>
        <w:rPr>
          <w:lang w:val="en-US"/>
        </w:rPr>
      </w:pPr>
    </w:p>
    <w:sectPr w:rsidR="00341902" w:rsidRPr="00341902" w:rsidSect="0087250E">
      <w:headerReference w:type="default" r:id="rId12"/>
      <w:footerReference w:type="default" r:id="rId13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D729D" w14:textId="77777777" w:rsidR="00A706D5" w:rsidRDefault="00A706D5" w:rsidP="00D54C8A">
      <w:pPr>
        <w:spacing w:after="0" w:line="240" w:lineRule="auto"/>
      </w:pPr>
      <w:r>
        <w:separator/>
      </w:r>
    </w:p>
  </w:endnote>
  <w:endnote w:type="continuationSeparator" w:id="0">
    <w:p w14:paraId="0711A828" w14:textId="77777777" w:rsidR="00A706D5" w:rsidRDefault="00A706D5" w:rsidP="00D54C8A">
      <w:pPr>
        <w:spacing w:after="0" w:line="240" w:lineRule="auto"/>
      </w:pPr>
      <w:r>
        <w:continuationSeparator/>
      </w:r>
    </w:p>
  </w:endnote>
  <w:endnote w:type="continuationNotice" w:id="1">
    <w:p w14:paraId="25C6C94A" w14:textId="77777777" w:rsidR="00A706D5" w:rsidRDefault="00A706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rad Sans">
    <w:altName w:val="Cambria"/>
    <w:panose1 w:val="00000000000000000000"/>
    <w:charset w:val="00"/>
    <w:family w:val="auto"/>
    <w:pitch w:val="variable"/>
    <w:sig w:usb0="A000002F" w:usb1="00000023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7687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80ABD" w14:textId="7273A58C" w:rsidR="00B05C46" w:rsidRDefault="00B05C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27EB2" w14:textId="77777777" w:rsidR="00B05C46" w:rsidRDefault="00B05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63D44" w14:textId="77777777" w:rsidR="00A706D5" w:rsidRDefault="00A706D5" w:rsidP="00D54C8A">
      <w:pPr>
        <w:spacing w:after="0" w:line="240" w:lineRule="auto"/>
      </w:pPr>
      <w:r>
        <w:separator/>
      </w:r>
    </w:p>
  </w:footnote>
  <w:footnote w:type="continuationSeparator" w:id="0">
    <w:p w14:paraId="6AFC91C0" w14:textId="77777777" w:rsidR="00A706D5" w:rsidRDefault="00A706D5" w:rsidP="00D54C8A">
      <w:pPr>
        <w:spacing w:after="0" w:line="240" w:lineRule="auto"/>
      </w:pPr>
      <w:r>
        <w:continuationSeparator/>
      </w:r>
    </w:p>
  </w:footnote>
  <w:footnote w:type="continuationNotice" w:id="1">
    <w:p w14:paraId="4E734060" w14:textId="77777777" w:rsidR="00A706D5" w:rsidRDefault="00A706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7F78" w14:textId="3A10396A" w:rsidR="00D54C8A" w:rsidRPr="00C0750D" w:rsidRDefault="00C0750D">
    <w:pPr>
      <w:pStyle w:val="Header"/>
      <w:rPr>
        <w:lang w:val="en-US"/>
      </w:rPr>
    </w:pPr>
    <w:r w:rsidRPr="00C0750D">
      <w:rPr>
        <w:lang w:val="en-US"/>
      </w:rPr>
      <w:t>Norad – Strategic Partnership Agreements (SPA)</w:t>
    </w:r>
    <w:r>
      <w:rPr>
        <w:lang w:val="en-US"/>
      </w:rPr>
      <w:t xml:space="preserve"> 2025-2029</w:t>
    </w:r>
    <w:r w:rsidR="00B502CC">
      <w:rPr>
        <w:lang w:val="en-US"/>
      </w:rPr>
      <w:t xml:space="preserve">, version </w:t>
    </w:r>
    <w:r w:rsidR="00094BAC">
      <w:rPr>
        <w:lang w:val="en-US"/>
      </w:rPr>
      <w:t>1</w:t>
    </w:r>
    <w:r w:rsidR="0087250E">
      <w:rPr>
        <w:lang w:val="en-US"/>
      </w:rPr>
      <w:t>806</w:t>
    </w:r>
    <w:r w:rsidR="00E40064">
      <w:rPr>
        <w:lang w:val="en-US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DFA"/>
    <w:multiLevelType w:val="multilevel"/>
    <w:tmpl w:val="4FEC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85853"/>
    <w:multiLevelType w:val="hybridMultilevel"/>
    <w:tmpl w:val="51D243DE"/>
    <w:lvl w:ilvl="0" w:tplc="E856D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965C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2F82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DC83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4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C76D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C1899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CAEFB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59EA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477050C3"/>
    <w:multiLevelType w:val="multilevel"/>
    <w:tmpl w:val="299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01EDF"/>
    <w:multiLevelType w:val="multilevel"/>
    <w:tmpl w:val="142C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70C0D"/>
    <w:multiLevelType w:val="hybridMultilevel"/>
    <w:tmpl w:val="EFF63E74"/>
    <w:lvl w:ilvl="0" w:tplc="5CA80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B0B9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ACE6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C587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C32C3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7E42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83C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FA3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7F4D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682D5BE8"/>
    <w:multiLevelType w:val="hybridMultilevel"/>
    <w:tmpl w:val="34CCCC9C"/>
    <w:lvl w:ilvl="0" w:tplc="16F4D0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901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7B6A2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C89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712F3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EEE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A00E3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1440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93C0A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981883620">
    <w:abstractNumId w:val="0"/>
  </w:num>
  <w:num w:numId="2" w16cid:durableId="2044669489">
    <w:abstractNumId w:val="1"/>
  </w:num>
  <w:num w:numId="3" w16cid:durableId="1298140883">
    <w:abstractNumId w:val="3"/>
  </w:num>
  <w:num w:numId="4" w16cid:durableId="1150051414">
    <w:abstractNumId w:val="4"/>
  </w:num>
  <w:num w:numId="5" w16cid:durableId="307974904">
    <w:abstractNumId w:val="5"/>
  </w:num>
  <w:num w:numId="6" w16cid:durableId="165748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02"/>
    <w:rsid w:val="00016783"/>
    <w:rsid w:val="00030823"/>
    <w:rsid w:val="0004687A"/>
    <w:rsid w:val="000612EE"/>
    <w:rsid w:val="00061E96"/>
    <w:rsid w:val="00063465"/>
    <w:rsid w:val="00080273"/>
    <w:rsid w:val="00084531"/>
    <w:rsid w:val="00091BF1"/>
    <w:rsid w:val="00094BAC"/>
    <w:rsid w:val="000B4830"/>
    <w:rsid w:val="000C42C1"/>
    <w:rsid w:val="000D3F77"/>
    <w:rsid w:val="000E248F"/>
    <w:rsid w:val="0011644E"/>
    <w:rsid w:val="0012002B"/>
    <w:rsid w:val="001237BA"/>
    <w:rsid w:val="00124E57"/>
    <w:rsid w:val="00126FEC"/>
    <w:rsid w:val="00133A91"/>
    <w:rsid w:val="00143675"/>
    <w:rsid w:val="00166355"/>
    <w:rsid w:val="00173A88"/>
    <w:rsid w:val="001774EE"/>
    <w:rsid w:val="00195BA3"/>
    <w:rsid w:val="001970E3"/>
    <w:rsid w:val="001C3C16"/>
    <w:rsid w:val="001C3E72"/>
    <w:rsid w:val="001D1BCC"/>
    <w:rsid w:val="00201208"/>
    <w:rsid w:val="00206189"/>
    <w:rsid w:val="00207C2F"/>
    <w:rsid w:val="0021383C"/>
    <w:rsid w:val="002250BF"/>
    <w:rsid w:val="002474A2"/>
    <w:rsid w:val="00253C23"/>
    <w:rsid w:val="0029254B"/>
    <w:rsid w:val="00297BEE"/>
    <w:rsid w:val="002A48A4"/>
    <w:rsid w:val="002A6DCF"/>
    <w:rsid w:val="002B0DA1"/>
    <w:rsid w:val="002B7318"/>
    <w:rsid w:val="002D074C"/>
    <w:rsid w:val="002F4AD0"/>
    <w:rsid w:val="002F753B"/>
    <w:rsid w:val="00301BA0"/>
    <w:rsid w:val="003058FB"/>
    <w:rsid w:val="0031715B"/>
    <w:rsid w:val="00341902"/>
    <w:rsid w:val="00341D4D"/>
    <w:rsid w:val="00351C6A"/>
    <w:rsid w:val="00371F63"/>
    <w:rsid w:val="003A05F6"/>
    <w:rsid w:val="003A79A0"/>
    <w:rsid w:val="003C1D6F"/>
    <w:rsid w:val="003E7B36"/>
    <w:rsid w:val="003F6A97"/>
    <w:rsid w:val="00403C3C"/>
    <w:rsid w:val="00416764"/>
    <w:rsid w:val="00430C3B"/>
    <w:rsid w:val="00431585"/>
    <w:rsid w:val="00435E59"/>
    <w:rsid w:val="00447AEA"/>
    <w:rsid w:val="0045758C"/>
    <w:rsid w:val="00461C26"/>
    <w:rsid w:val="0047337B"/>
    <w:rsid w:val="00480312"/>
    <w:rsid w:val="00482EAE"/>
    <w:rsid w:val="0048755C"/>
    <w:rsid w:val="00493C05"/>
    <w:rsid w:val="004964A1"/>
    <w:rsid w:val="004A58E9"/>
    <w:rsid w:val="004A5D5E"/>
    <w:rsid w:val="004C5954"/>
    <w:rsid w:val="004D22A5"/>
    <w:rsid w:val="004D4D71"/>
    <w:rsid w:val="004E2091"/>
    <w:rsid w:val="004E61DC"/>
    <w:rsid w:val="00503601"/>
    <w:rsid w:val="00524B59"/>
    <w:rsid w:val="0053162B"/>
    <w:rsid w:val="00536B24"/>
    <w:rsid w:val="005516B5"/>
    <w:rsid w:val="0055263F"/>
    <w:rsid w:val="00556B5A"/>
    <w:rsid w:val="00560938"/>
    <w:rsid w:val="00582CC2"/>
    <w:rsid w:val="005963C9"/>
    <w:rsid w:val="005B19D1"/>
    <w:rsid w:val="005C78A3"/>
    <w:rsid w:val="005D26EA"/>
    <w:rsid w:val="005D2E4E"/>
    <w:rsid w:val="005F575B"/>
    <w:rsid w:val="00616751"/>
    <w:rsid w:val="00634E32"/>
    <w:rsid w:val="00642C13"/>
    <w:rsid w:val="00647200"/>
    <w:rsid w:val="0068463D"/>
    <w:rsid w:val="0068764C"/>
    <w:rsid w:val="006914B7"/>
    <w:rsid w:val="006A07C4"/>
    <w:rsid w:val="006C0BFB"/>
    <w:rsid w:val="006C6254"/>
    <w:rsid w:val="006D062A"/>
    <w:rsid w:val="006D1540"/>
    <w:rsid w:val="006D4F3F"/>
    <w:rsid w:val="006D7F4A"/>
    <w:rsid w:val="006F1895"/>
    <w:rsid w:val="006F4E68"/>
    <w:rsid w:val="00716141"/>
    <w:rsid w:val="0072323C"/>
    <w:rsid w:val="00731C54"/>
    <w:rsid w:val="00732D55"/>
    <w:rsid w:val="007579AB"/>
    <w:rsid w:val="00764412"/>
    <w:rsid w:val="00764F95"/>
    <w:rsid w:val="0079438B"/>
    <w:rsid w:val="00794501"/>
    <w:rsid w:val="007B67BB"/>
    <w:rsid w:val="007C305A"/>
    <w:rsid w:val="007E0EF2"/>
    <w:rsid w:val="00811E83"/>
    <w:rsid w:val="0081329B"/>
    <w:rsid w:val="008216A3"/>
    <w:rsid w:val="00822F6B"/>
    <w:rsid w:val="00826FCE"/>
    <w:rsid w:val="00846D76"/>
    <w:rsid w:val="00847091"/>
    <w:rsid w:val="00851778"/>
    <w:rsid w:val="00855472"/>
    <w:rsid w:val="0086414F"/>
    <w:rsid w:val="0087250E"/>
    <w:rsid w:val="00875FCF"/>
    <w:rsid w:val="00890A90"/>
    <w:rsid w:val="0089188B"/>
    <w:rsid w:val="00895D7E"/>
    <w:rsid w:val="008B7443"/>
    <w:rsid w:val="008C0C5F"/>
    <w:rsid w:val="008D555F"/>
    <w:rsid w:val="008F4153"/>
    <w:rsid w:val="0090694B"/>
    <w:rsid w:val="00922797"/>
    <w:rsid w:val="00923DFB"/>
    <w:rsid w:val="009415B9"/>
    <w:rsid w:val="009441BE"/>
    <w:rsid w:val="00946654"/>
    <w:rsid w:val="00953737"/>
    <w:rsid w:val="00954A56"/>
    <w:rsid w:val="00961FE8"/>
    <w:rsid w:val="00974564"/>
    <w:rsid w:val="00996970"/>
    <w:rsid w:val="009A5577"/>
    <w:rsid w:val="009B07B9"/>
    <w:rsid w:val="009C0D35"/>
    <w:rsid w:val="009C33AC"/>
    <w:rsid w:val="009D1D5E"/>
    <w:rsid w:val="009F4109"/>
    <w:rsid w:val="00A02B15"/>
    <w:rsid w:val="00A242DC"/>
    <w:rsid w:val="00A42473"/>
    <w:rsid w:val="00A45559"/>
    <w:rsid w:val="00A55259"/>
    <w:rsid w:val="00A62E56"/>
    <w:rsid w:val="00A62F3B"/>
    <w:rsid w:val="00A65732"/>
    <w:rsid w:val="00A706D5"/>
    <w:rsid w:val="00A75FB6"/>
    <w:rsid w:val="00A8227F"/>
    <w:rsid w:val="00A9203E"/>
    <w:rsid w:val="00A940EC"/>
    <w:rsid w:val="00AA3DC1"/>
    <w:rsid w:val="00AA4764"/>
    <w:rsid w:val="00AC163D"/>
    <w:rsid w:val="00AC26B0"/>
    <w:rsid w:val="00AE2386"/>
    <w:rsid w:val="00AE7DC9"/>
    <w:rsid w:val="00B01C1E"/>
    <w:rsid w:val="00B05C46"/>
    <w:rsid w:val="00B16617"/>
    <w:rsid w:val="00B17BC1"/>
    <w:rsid w:val="00B20960"/>
    <w:rsid w:val="00B31FA0"/>
    <w:rsid w:val="00B3776A"/>
    <w:rsid w:val="00B37772"/>
    <w:rsid w:val="00B502CC"/>
    <w:rsid w:val="00B51111"/>
    <w:rsid w:val="00B558C8"/>
    <w:rsid w:val="00B60494"/>
    <w:rsid w:val="00B63644"/>
    <w:rsid w:val="00B76D9B"/>
    <w:rsid w:val="00B96CEC"/>
    <w:rsid w:val="00BB1F22"/>
    <w:rsid w:val="00BB28AC"/>
    <w:rsid w:val="00BB2A33"/>
    <w:rsid w:val="00BC130D"/>
    <w:rsid w:val="00BC4916"/>
    <w:rsid w:val="00C0750D"/>
    <w:rsid w:val="00C12D3B"/>
    <w:rsid w:val="00C130AB"/>
    <w:rsid w:val="00C15A68"/>
    <w:rsid w:val="00C225E6"/>
    <w:rsid w:val="00C25047"/>
    <w:rsid w:val="00C47925"/>
    <w:rsid w:val="00C562D7"/>
    <w:rsid w:val="00C5788B"/>
    <w:rsid w:val="00C61144"/>
    <w:rsid w:val="00C679FC"/>
    <w:rsid w:val="00C72800"/>
    <w:rsid w:val="00C76392"/>
    <w:rsid w:val="00CB682F"/>
    <w:rsid w:val="00CD4285"/>
    <w:rsid w:val="00CF4CB1"/>
    <w:rsid w:val="00CF4E92"/>
    <w:rsid w:val="00D51CBE"/>
    <w:rsid w:val="00D54C8A"/>
    <w:rsid w:val="00D567F8"/>
    <w:rsid w:val="00D849A7"/>
    <w:rsid w:val="00D93AA1"/>
    <w:rsid w:val="00DB1C1B"/>
    <w:rsid w:val="00DC0A30"/>
    <w:rsid w:val="00E01575"/>
    <w:rsid w:val="00E04F5E"/>
    <w:rsid w:val="00E06B0E"/>
    <w:rsid w:val="00E24DB4"/>
    <w:rsid w:val="00E26628"/>
    <w:rsid w:val="00E40064"/>
    <w:rsid w:val="00E449E2"/>
    <w:rsid w:val="00E621E6"/>
    <w:rsid w:val="00E859BA"/>
    <w:rsid w:val="00EA0A8F"/>
    <w:rsid w:val="00EB2E5B"/>
    <w:rsid w:val="00EB40DF"/>
    <w:rsid w:val="00EC4C40"/>
    <w:rsid w:val="00ED1589"/>
    <w:rsid w:val="00ED36B5"/>
    <w:rsid w:val="00EE1C00"/>
    <w:rsid w:val="00EE4225"/>
    <w:rsid w:val="00EE53F0"/>
    <w:rsid w:val="00EF62DF"/>
    <w:rsid w:val="00F066EE"/>
    <w:rsid w:val="00F14C38"/>
    <w:rsid w:val="00F276C4"/>
    <w:rsid w:val="00F44CAF"/>
    <w:rsid w:val="00F46873"/>
    <w:rsid w:val="00F50A57"/>
    <w:rsid w:val="00F63A79"/>
    <w:rsid w:val="00F94705"/>
    <w:rsid w:val="00FA6701"/>
    <w:rsid w:val="00FB2E16"/>
    <w:rsid w:val="00FB3A81"/>
    <w:rsid w:val="00FB6BB1"/>
    <w:rsid w:val="00FC11D5"/>
    <w:rsid w:val="00FC24FC"/>
    <w:rsid w:val="00FC52FE"/>
    <w:rsid w:val="00FC5C8E"/>
    <w:rsid w:val="0139FD1C"/>
    <w:rsid w:val="048B6B1B"/>
    <w:rsid w:val="04F1904B"/>
    <w:rsid w:val="07392682"/>
    <w:rsid w:val="0C099692"/>
    <w:rsid w:val="0E7A0A4D"/>
    <w:rsid w:val="11B8C5BD"/>
    <w:rsid w:val="15090825"/>
    <w:rsid w:val="16099012"/>
    <w:rsid w:val="1728B5D2"/>
    <w:rsid w:val="1E23EF53"/>
    <w:rsid w:val="1ED600E6"/>
    <w:rsid w:val="20A62B95"/>
    <w:rsid w:val="23A54A55"/>
    <w:rsid w:val="2DA4309A"/>
    <w:rsid w:val="2E7FE16C"/>
    <w:rsid w:val="34F88389"/>
    <w:rsid w:val="3598BBC5"/>
    <w:rsid w:val="3A1BF9D7"/>
    <w:rsid w:val="3C87B9A4"/>
    <w:rsid w:val="40703172"/>
    <w:rsid w:val="409E485C"/>
    <w:rsid w:val="424F94A8"/>
    <w:rsid w:val="4469ACA4"/>
    <w:rsid w:val="4AD1402F"/>
    <w:rsid w:val="4EE03718"/>
    <w:rsid w:val="4FA95A7A"/>
    <w:rsid w:val="500BD114"/>
    <w:rsid w:val="514A4E4C"/>
    <w:rsid w:val="515F6A09"/>
    <w:rsid w:val="52EA6EC2"/>
    <w:rsid w:val="56B245F5"/>
    <w:rsid w:val="5C1E3F48"/>
    <w:rsid w:val="5CC39CD1"/>
    <w:rsid w:val="704AD65D"/>
    <w:rsid w:val="709A1999"/>
    <w:rsid w:val="71118C74"/>
    <w:rsid w:val="78A291BC"/>
    <w:rsid w:val="7AFCEE78"/>
    <w:rsid w:val="7EE8C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9078"/>
  <w15:chartTrackingRefBased/>
  <w15:docId w15:val="{546FF066-6851-496A-BFFF-5AAB4D81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90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9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9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9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9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902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41902"/>
    <w:pPr>
      <w:widowControl w:val="0"/>
      <w:spacing w:before="20" w:after="20" w:line="240" w:lineRule="auto"/>
      <w:ind w:left="113" w:right="113"/>
    </w:pPr>
    <w:rPr>
      <w:rFonts w:ascii="Arial" w:hAnsi="Arial"/>
      <w:sz w:val="16"/>
      <w:lang w:val="en-US"/>
    </w:rPr>
  </w:style>
  <w:style w:type="table" w:styleId="TableGrid">
    <w:name w:val="Table Grid"/>
    <w:basedOn w:val="TableNormal"/>
    <w:uiPriority w:val="39"/>
    <w:rsid w:val="003419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341902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1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E9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96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61E96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4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8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8A"/>
    <w:rPr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BB2A3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46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8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ad.no/for-partnere/for-partnere/tilskuddsguiden/10.-templates-detailed-guidelines-for-select-funding-streams-et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A031754D924141BCE8D4F64BFEAD29" ma:contentTypeVersion="4" ma:contentTypeDescription="Opprett et nytt dokument." ma:contentTypeScope="" ma:versionID="0c181112f3db519f04e37b3cfeee510b">
  <xsd:schema xmlns:xsd="http://www.w3.org/2001/XMLSchema" xmlns:xs="http://www.w3.org/2001/XMLSchema" xmlns:p="http://schemas.microsoft.com/office/2006/metadata/properties" xmlns:ns2="1d47b788-aaeb-4e2f-a2ad-907fd7e53807" xmlns:ns3="01481ecb-8c9a-45ee-afdd-a3f2ba5cef83" xmlns:ns4="0e2a60a3-aac0-4b4d-808b-830d5fbed167" xmlns:ns5="065af48a-6e8b-48fc-a074-5e8638c0ea44" targetNamespace="http://schemas.microsoft.com/office/2006/metadata/properties" ma:root="true" ma:fieldsID="218465660bf59f95c7bd4034826f2a92" ns2:_="" ns3:_="" ns4:_="" ns5:_="">
    <xsd:import namespace="1d47b788-aaeb-4e2f-a2ad-907fd7e53807"/>
    <xsd:import namespace="01481ecb-8c9a-45ee-afdd-a3f2ba5cef83"/>
    <xsd:import namespace="0e2a60a3-aac0-4b4d-808b-830d5fbed167"/>
    <xsd:import namespace="065af48a-6e8b-48fc-a074-5e8638c0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7b788-aaeb-4e2f-a2ad-907fd7e53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81ecb-8c9a-45ee-afdd-a3f2ba5ce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a60a3-aac0-4b4d-808b-830d5fbed1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613e87f7-f6bd-424e-a36d-b4e432f21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af48a-6e8b-48fc-a074-5e8638c0ea4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162e1ff-811f-4750-9cdd-ecd61f8679f3}" ma:internalName="TaxCatchAll" ma:showField="CatchAllData" ma:web="065af48a-6e8b-48fc-a074-5e8638c0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2a60a3-aac0-4b4d-808b-830d5fbed167">
      <Terms xmlns="http://schemas.microsoft.com/office/infopath/2007/PartnerControls"/>
    </lcf76f155ced4ddcb4097134ff3c332f>
    <TaxCatchAll xmlns="065af48a-6e8b-48fc-a074-5e8638c0ea44" xsi:nil="true"/>
  </documentManagement>
</p:properties>
</file>

<file path=customXml/itemProps1.xml><?xml version="1.0" encoding="utf-8"?>
<ds:datastoreItem xmlns:ds="http://schemas.openxmlformats.org/officeDocument/2006/customXml" ds:itemID="{D67447CE-9330-48A7-A433-BCD4AA649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B6ACF-F358-4108-9960-9F3C8E6362C6}"/>
</file>

<file path=customXml/itemProps3.xml><?xml version="1.0" encoding="utf-8"?>
<ds:datastoreItem xmlns:ds="http://schemas.openxmlformats.org/officeDocument/2006/customXml" ds:itemID="{6CF70605-E11B-433F-9C01-DFBF36429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27BD4-DAA8-40D6-9DC5-1EFE9D4EC7E5}">
  <ds:schemaRefs>
    <ds:schemaRef ds:uri="http://schemas.microsoft.com/office/2006/metadata/properties"/>
    <ds:schemaRef ds:uri="http://schemas.microsoft.com/office/infopath/2007/PartnerControls"/>
    <ds:schemaRef ds:uri="e91cb135-4ac9-45c9-95ae-efe89b030e92"/>
    <ds:schemaRef ds:uri="7709fa74-98fa-46c7-a200-935e7c6b48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Wickström, Maria Andrea</dc:creator>
  <cp:keywords/>
  <dc:description/>
  <cp:lastModifiedBy>Karlsnes, Ingeborg Skancke</cp:lastModifiedBy>
  <cp:revision>2</cp:revision>
  <dcterms:created xsi:type="dcterms:W3CDTF">2025-06-19T08:41:00Z</dcterms:created>
  <dcterms:modified xsi:type="dcterms:W3CDTF">2025-06-19T08:41:00Z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0x010100DFA031754D924141BCE8D4F64BFEAD29</vt:lpwstr>
  </property>
  <property fmtid="{D5CDD505-2E9C-101B-9397-08002B2CF9AE}" pid="4" name="MSIP_Label_4193be2e-6f4c-4495-b5bd-b83aa2557ef8_Enabled">
    <vt:lpwstr>true</vt:lpwstr>
  </property>
  <property fmtid="{D5CDD505-2E9C-101B-9397-08002B2CF9AE}" pid="5" name="MSIP_Label_4193be2e-6f4c-4495-b5bd-b83aa2557ef8_SetDate">
    <vt:lpwstr>2025-05-30T12:37:11Z</vt:lpwstr>
  </property>
  <property fmtid="{D5CDD505-2E9C-101B-9397-08002B2CF9AE}" pid="6" name="MSIP_Label_4193be2e-6f4c-4495-b5bd-b83aa2557ef8_Method">
    <vt:lpwstr>Privileged</vt:lpwstr>
  </property>
  <property fmtid="{D5CDD505-2E9C-101B-9397-08002B2CF9AE}" pid="7" name="MSIP_Label_4193be2e-6f4c-4495-b5bd-b83aa2557ef8_Name">
    <vt:lpwstr>Intern Åpen</vt:lpwstr>
  </property>
  <property fmtid="{D5CDD505-2E9C-101B-9397-08002B2CF9AE}" pid="8" name="MSIP_Label_4193be2e-6f4c-4495-b5bd-b83aa2557ef8_SiteId">
    <vt:lpwstr>3977e38c-aa4b-439e-80ea-421a4d4ef891</vt:lpwstr>
  </property>
  <property fmtid="{D5CDD505-2E9C-101B-9397-08002B2CF9AE}" pid="9" name="MSIP_Label_4193be2e-6f4c-4495-b5bd-b83aa2557ef8_ActionId">
    <vt:lpwstr>47f2e876-0757-494d-a666-36f6cd73e1f4</vt:lpwstr>
  </property>
  <property fmtid="{D5CDD505-2E9C-101B-9397-08002B2CF9AE}" pid="10" name="MSIP_Label_4193be2e-6f4c-4495-b5bd-b83aa2557ef8_ContentBits">
    <vt:lpwstr>0</vt:lpwstr>
  </property>
  <property fmtid="{D5CDD505-2E9C-101B-9397-08002B2CF9AE}" pid="11" name="MSIP_Label_4193be2e-6f4c-4495-b5bd-b83aa2557ef8_Tag">
    <vt:lpwstr>10, 0, 1, 1</vt:lpwstr>
  </property>
</Properties>
</file>