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81440" w:rsidRPr="0002464A" w:rsidTr="00486E73">
        <w:tc>
          <w:tcPr>
            <w:tcW w:w="9062" w:type="dxa"/>
          </w:tcPr>
          <w:p w:rsidR="00D81440" w:rsidRPr="0002464A" w:rsidRDefault="00D81440" w:rsidP="00D81440">
            <w:pPr>
              <w:pStyle w:val="Header"/>
              <w:rPr>
                <w:sz w:val="18"/>
                <w:szCs w:val="21"/>
              </w:rPr>
            </w:pP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Pr="0002464A">
              <w:rPr>
                <w:sz w:val="18"/>
                <w:szCs w:val="21"/>
              </w:rPr>
              <w:fldChar w:fldCharType="begin"/>
            </w:r>
            <w:r w:rsidRPr="0002464A">
              <w:rPr>
                <w:sz w:val="18"/>
                <w:szCs w:val="21"/>
              </w:rPr>
              <w:instrText xml:space="preserve"> INCLUDEPICTURE  "http://www.norad.no/globalassets/import-2162015-80434-am/www.norad.no-ny/filarkiv/grafisk-profil/noradlogosort_.gif" \* MERGEFORMATINET </w:instrText>
            </w:r>
            <w:r w:rsidRPr="0002464A">
              <w:rPr>
                <w:sz w:val="18"/>
                <w:szCs w:val="21"/>
              </w:rPr>
              <w:fldChar w:fldCharType="separate"/>
            </w:r>
            <w:r w:rsidR="00EB2780" w:rsidRPr="0002464A">
              <w:rPr>
                <w:sz w:val="18"/>
                <w:szCs w:val="21"/>
              </w:rPr>
              <w:fldChar w:fldCharType="begin"/>
            </w:r>
            <w:r w:rsidR="00EB2780" w:rsidRPr="0002464A">
              <w:rPr>
                <w:sz w:val="18"/>
                <w:szCs w:val="21"/>
              </w:rPr>
              <w:instrText xml:space="preserve"> INCLUDEPICTURE  "http://www.norad.no/globalassets/import-2162015-80434-am/www.norad.no-ny/filarkiv/grafisk-profil/noradlogosort_.gif" \* MERGEFORMATINET </w:instrText>
            </w:r>
            <w:r w:rsidR="00EB2780" w:rsidRPr="0002464A">
              <w:rPr>
                <w:sz w:val="18"/>
                <w:szCs w:val="21"/>
              </w:rPr>
              <w:fldChar w:fldCharType="separate"/>
            </w:r>
            <w:r w:rsidR="007F136F" w:rsidRPr="0002464A">
              <w:rPr>
                <w:sz w:val="18"/>
                <w:szCs w:val="21"/>
              </w:rPr>
              <w:fldChar w:fldCharType="begin"/>
            </w:r>
            <w:r w:rsidR="007F136F" w:rsidRPr="0002464A">
              <w:rPr>
                <w:sz w:val="18"/>
                <w:szCs w:val="21"/>
              </w:rPr>
              <w:instrText xml:space="preserve"> INCLUDEPICTURE  "http://www.norad.no/globalassets/import-2162015-80434-am/www.norad.no-ny/filarkiv/grafisk-profil/noradlogosort_.gif" \* MERGEFORMATINET </w:instrText>
            </w:r>
            <w:r w:rsidR="007F136F" w:rsidRPr="0002464A">
              <w:rPr>
                <w:sz w:val="18"/>
                <w:szCs w:val="21"/>
              </w:rPr>
              <w:fldChar w:fldCharType="separate"/>
            </w:r>
            <w:r w:rsidR="00842068" w:rsidRPr="0002464A">
              <w:rPr>
                <w:sz w:val="18"/>
                <w:szCs w:val="21"/>
              </w:rPr>
              <w:fldChar w:fldCharType="begin"/>
            </w:r>
            <w:r w:rsidR="00842068" w:rsidRPr="0002464A">
              <w:rPr>
                <w:sz w:val="18"/>
                <w:szCs w:val="21"/>
              </w:rPr>
              <w:instrText xml:space="preserve"> INCLUDEPICTURE  "http://www.norad.no/globalassets/import-2162015-80434-am/www.norad.no-ny/filarkiv/grafisk-profil/noradlogosort_.gif" \* MERGEFORMATINET </w:instrText>
            </w:r>
            <w:r w:rsidR="00842068" w:rsidRPr="0002464A">
              <w:rPr>
                <w:sz w:val="18"/>
                <w:szCs w:val="21"/>
              </w:rPr>
              <w:fldChar w:fldCharType="separate"/>
            </w:r>
            <w:r w:rsidR="00BF0BE5" w:rsidRPr="0002464A">
              <w:rPr>
                <w:sz w:val="18"/>
                <w:szCs w:val="21"/>
              </w:rPr>
              <w:fldChar w:fldCharType="begin"/>
            </w:r>
            <w:r w:rsidR="00BF0BE5" w:rsidRPr="0002464A">
              <w:rPr>
                <w:sz w:val="18"/>
                <w:szCs w:val="21"/>
              </w:rPr>
              <w:instrText xml:space="preserve"> INCLUDEPICTURE  "http://www.norad.no/globalassets/import-2162015-80434-am/www.norad.no-ny/filarkiv/grafisk-profil/noradlogosort_.gif" \* MERGEFORMATINET </w:instrText>
            </w:r>
            <w:r w:rsidR="00BF0BE5" w:rsidRPr="0002464A">
              <w:rPr>
                <w:sz w:val="18"/>
                <w:szCs w:val="21"/>
              </w:rPr>
              <w:fldChar w:fldCharType="separate"/>
            </w:r>
            <w:r w:rsidR="000C1BBF" w:rsidRPr="0002464A">
              <w:rPr>
                <w:sz w:val="18"/>
                <w:szCs w:val="21"/>
              </w:rPr>
              <w:fldChar w:fldCharType="begin"/>
            </w:r>
            <w:r w:rsidR="000C1BBF" w:rsidRPr="0002464A">
              <w:rPr>
                <w:sz w:val="18"/>
                <w:szCs w:val="21"/>
              </w:rPr>
              <w:instrText xml:space="preserve"> INCLUDEPICTURE  "http://www.norad.no/globalassets/import-2162015-80434-am/www.norad.no-ny/filarkiv/grafisk-profil/noradlogosort_.gif" \* MERGEFORMATINET </w:instrText>
            </w:r>
            <w:r w:rsidR="000C1BBF" w:rsidRPr="0002464A">
              <w:rPr>
                <w:sz w:val="18"/>
                <w:szCs w:val="21"/>
              </w:rPr>
              <w:fldChar w:fldCharType="separate"/>
            </w:r>
            <w:r w:rsidR="00DC4C96" w:rsidRPr="0002464A">
              <w:rPr>
                <w:sz w:val="18"/>
                <w:szCs w:val="21"/>
              </w:rPr>
              <w:fldChar w:fldCharType="begin"/>
            </w:r>
            <w:r w:rsidR="00DC4C96" w:rsidRPr="0002464A">
              <w:rPr>
                <w:sz w:val="18"/>
                <w:szCs w:val="21"/>
              </w:rPr>
              <w:instrText xml:space="preserve"> INCLUDEPICTURE  "http://www.norad.no/globalassets/import-2162015-80434-am/www.norad.no-ny/filarkiv/grafisk-profil/noradlogosort_.gif" \* MERGEFORMATINET </w:instrText>
            </w:r>
            <w:r w:rsidR="00DC4C96" w:rsidRPr="0002464A">
              <w:rPr>
                <w:sz w:val="18"/>
                <w:szCs w:val="21"/>
              </w:rPr>
              <w:fldChar w:fldCharType="separate"/>
            </w:r>
            <w:r w:rsidR="00402435" w:rsidRPr="0002464A">
              <w:rPr>
                <w:sz w:val="18"/>
                <w:szCs w:val="21"/>
              </w:rPr>
              <w:fldChar w:fldCharType="begin"/>
            </w:r>
            <w:r w:rsidR="00402435" w:rsidRPr="0002464A">
              <w:rPr>
                <w:sz w:val="18"/>
                <w:szCs w:val="21"/>
              </w:rPr>
              <w:instrText xml:space="preserve"> INCLUDEPICTURE  "http://www.norad.no/globalassets/import-2162015-80434-am/www.norad.no-ny/filarkiv/grafisk-profil/noradlogosort_.gif" \* MERGEFORMATINET </w:instrText>
            </w:r>
            <w:r w:rsidR="00402435" w:rsidRPr="0002464A">
              <w:rPr>
                <w:sz w:val="18"/>
                <w:szCs w:val="21"/>
              </w:rPr>
              <w:fldChar w:fldCharType="separate"/>
            </w:r>
            <w:r w:rsidR="00692381" w:rsidRPr="0002464A">
              <w:rPr>
                <w:sz w:val="18"/>
                <w:szCs w:val="21"/>
              </w:rPr>
              <w:fldChar w:fldCharType="begin"/>
            </w:r>
            <w:r w:rsidR="00692381" w:rsidRPr="0002464A">
              <w:rPr>
                <w:sz w:val="18"/>
                <w:szCs w:val="21"/>
              </w:rPr>
              <w:instrText xml:space="preserve"> INCLUDEPICTURE  "http://www.norad.no/globalassets/import-2162015-80434-am/www.norad.no-ny/filarkiv/grafisk-profil/noradlogosort_.gif" \* MERGEFORMATINET </w:instrText>
            </w:r>
            <w:r w:rsidR="00692381" w:rsidRPr="0002464A">
              <w:rPr>
                <w:sz w:val="18"/>
                <w:szCs w:val="21"/>
              </w:rPr>
              <w:fldChar w:fldCharType="separate"/>
            </w:r>
            <w:r w:rsidR="001A288D" w:rsidRPr="0002464A">
              <w:rPr>
                <w:sz w:val="18"/>
                <w:szCs w:val="21"/>
              </w:rPr>
              <w:fldChar w:fldCharType="begin"/>
            </w:r>
            <w:r w:rsidR="001A288D" w:rsidRPr="0002464A">
              <w:rPr>
                <w:sz w:val="18"/>
                <w:szCs w:val="21"/>
              </w:rPr>
              <w:instrText xml:space="preserve"> INCLUDEPICTURE  "http://www.norad.no/globalassets/import-2162015-80434-am/www.norad.no-ny/filarkiv/grafisk-profil/noradlogosort_.gif" \* MERGEFORMATINET </w:instrText>
            </w:r>
            <w:r w:rsidR="001A288D" w:rsidRPr="0002464A">
              <w:rPr>
                <w:sz w:val="18"/>
                <w:szCs w:val="21"/>
              </w:rPr>
              <w:fldChar w:fldCharType="separate"/>
            </w:r>
            <w:r w:rsidR="00BA7EB6" w:rsidRPr="0002464A">
              <w:rPr>
                <w:sz w:val="18"/>
                <w:szCs w:val="21"/>
              </w:rPr>
              <w:fldChar w:fldCharType="begin"/>
            </w:r>
            <w:r w:rsidR="00BA7EB6" w:rsidRPr="0002464A">
              <w:rPr>
                <w:sz w:val="18"/>
                <w:szCs w:val="21"/>
              </w:rPr>
              <w:instrText xml:space="preserve"> INCLUDEPICTURE  "http://www.norad.no/globalassets/import-2162015-80434-am/www.norad.no-ny/filarkiv/grafisk-profil/noradlogosort_.gif" \* MERGEFORMATINET </w:instrText>
            </w:r>
            <w:r w:rsidR="00BA7EB6" w:rsidRPr="0002464A">
              <w:rPr>
                <w:sz w:val="18"/>
                <w:szCs w:val="21"/>
              </w:rPr>
              <w:fldChar w:fldCharType="separate"/>
            </w:r>
            <w:r w:rsidR="0014441E" w:rsidRPr="0002464A">
              <w:rPr>
                <w:sz w:val="18"/>
                <w:szCs w:val="21"/>
              </w:rPr>
              <w:fldChar w:fldCharType="begin"/>
            </w:r>
            <w:r w:rsidR="0014441E" w:rsidRPr="0002464A">
              <w:rPr>
                <w:sz w:val="18"/>
                <w:szCs w:val="21"/>
              </w:rPr>
              <w:instrText xml:space="preserve"> INCLUDEPICTURE  "http://www.norad.no/globalassets/import-2162015-80434-am/www.norad.no-ny/filarkiv/grafisk-profil/noradlogosort_.gif" \* MERGEFORMATINET </w:instrText>
            </w:r>
            <w:r w:rsidR="0014441E" w:rsidRPr="0002464A">
              <w:rPr>
                <w:sz w:val="18"/>
                <w:szCs w:val="21"/>
              </w:rPr>
              <w:fldChar w:fldCharType="separate"/>
            </w:r>
            <w:r w:rsidR="002474EE" w:rsidRPr="0002464A">
              <w:rPr>
                <w:sz w:val="18"/>
                <w:szCs w:val="21"/>
              </w:rPr>
              <w:fldChar w:fldCharType="begin"/>
            </w:r>
            <w:r w:rsidR="002474EE" w:rsidRPr="0002464A">
              <w:rPr>
                <w:sz w:val="18"/>
                <w:szCs w:val="21"/>
              </w:rPr>
              <w:instrText xml:space="preserve"> INCLUDEPICTURE  "http://www.norad.no/globalassets/import-2162015-80434-am/www.norad.no-ny/filarkiv/grafisk-profil/noradlogosort_.gif" \* MERGEFORMATINET </w:instrText>
            </w:r>
            <w:r w:rsidR="002474EE" w:rsidRPr="0002464A">
              <w:rPr>
                <w:sz w:val="18"/>
                <w:szCs w:val="21"/>
              </w:rPr>
              <w:fldChar w:fldCharType="separate"/>
            </w:r>
            <w:r w:rsidR="009A6E4C" w:rsidRPr="0002464A">
              <w:rPr>
                <w:sz w:val="18"/>
                <w:szCs w:val="21"/>
              </w:rPr>
              <w:fldChar w:fldCharType="begin"/>
            </w:r>
            <w:r w:rsidR="009A6E4C" w:rsidRPr="0002464A">
              <w:rPr>
                <w:sz w:val="18"/>
                <w:szCs w:val="21"/>
              </w:rPr>
              <w:instrText xml:space="preserve"> INCLUDEPICTURE  "http://www.norad.no/globalassets/import-2162015-80434-am/www.norad.no-ny/filarkiv/grafisk-profil/noradlogosort_.gif" \* MERGEFORMATINET </w:instrText>
            </w:r>
            <w:r w:rsidR="009A6E4C" w:rsidRPr="0002464A">
              <w:rPr>
                <w:sz w:val="18"/>
                <w:szCs w:val="21"/>
              </w:rPr>
              <w:fldChar w:fldCharType="separate"/>
            </w:r>
            <w:r w:rsidR="001923D7" w:rsidRPr="0002464A">
              <w:rPr>
                <w:sz w:val="18"/>
                <w:szCs w:val="21"/>
              </w:rPr>
              <w:fldChar w:fldCharType="begin"/>
            </w:r>
            <w:r w:rsidR="001923D7" w:rsidRPr="0002464A">
              <w:rPr>
                <w:sz w:val="18"/>
                <w:szCs w:val="21"/>
              </w:rPr>
              <w:instrText xml:space="preserve"> INCLUDEPICTURE  "http://www.norad.no/globalassets/import-2162015-80434-am/www.norad.no-ny/filarkiv/grafisk-profil/noradlogosort_.gif" \* MERGEFORMATINET </w:instrText>
            </w:r>
            <w:r w:rsidR="001923D7" w:rsidRPr="0002464A">
              <w:rPr>
                <w:sz w:val="18"/>
                <w:szCs w:val="21"/>
              </w:rPr>
              <w:fldChar w:fldCharType="separate"/>
            </w:r>
            <w:r w:rsidR="00A72D22" w:rsidRPr="0002464A">
              <w:rPr>
                <w:sz w:val="18"/>
                <w:szCs w:val="21"/>
              </w:rPr>
              <w:fldChar w:fldCharType="begin"/>
            </w:r>
            <w:r w:rsidR="00A72D22" w:rsidRPr="0002464A">
              <w:rPr>
                <w:sz w:val="18"/>
                <w:szCs w:val="21"/>
              </w:rPr>
              <w:instrText xml:space="preserve"> INCLUDEPICTURE  "http://www.norad.no/globalassets/import-2162015-80434-am/www.norad.no-ny/filarkiv/grafisk-profil/noradlogosort_.gif" \* MERGEFORMATINET </w:instrText>
            </w:r>
            <w:r w:rsidR="00A72D22" w:rsidRPr="0002464A">
              <w:rPr>
                <w:sz w:val="18"/>
                <w:szCs w:val="21"/>
              </w:rPr>
              <w:fldChar w:fldCharType="separate"/>
            </w:r>
            <w:r w:rsidR="006138E0" w:rsidRPr="0002464A">
              <w:rPr>
                <w:sz w:val="18"/>
                <w:szCs w:val="21"/>
              </w:rPr>
              <w:fldChar w:fldCharType="begin"/>
            </w:r>
            <w:r w:rsidR="006138E0" w:rsidRPr="0002464A">
              <w:rPr>
                <w:sz w:val="18"/>
                <w:szCs w:val="21"/>
              </w:rPr>
              <w:instrText xml:space="preserve"> INCLUDEPICTURE  "http://www.norad.no/globalassets/import-2162015-80434-am/www.norad.no-ny/filarkiv/grafisk-profil/noradlogosort_.gif" \* MERGEFORMATINET </w:instrText>
            </w:r>
            <w:r w:rsidR="006138E0" w:rsidRPr="0002464A">
              <w:rPr>
                <w:sz w:val="18"/>
                <w:szCs w:val="21"/>
              </w:rPr>
              <w:fldChar w:fldCharType="separate"/>
            </w:r>
            <w:r w:rsidR="00C92ED6" w:rsidRPr="0002464A">
              <w:rPr>
                <w:sz w:val="18"/>
                <w:szCs w:val="21"/>
              </w:rPr>
              <w:fldChar w:fldCharType="begin"/>
            </w:r>
            <w:r w:rsidR="00C92ED6" w:rsidRPr="0002464A">
              <w:rPr>
                <w:sz w:val="18"/>
                <w:szCs w:val="21"/>
              </w:rPr>
              <w:instrText xml:space="preserve"> INCLUDEPICTURE  "http://www.norad.no/globalassets/import-2162015-80434-am/www.norad.no-ny/filarkiv/grafisk-profil/noradlogosort_.gif" \* MERGEFORMATINET </w:instrText>
            </w:r>
            <w:r w:rsidR="00C92ED6" w:rsidRPr="0002464A">
              <w:rPr>
                <w:sz w:val="18"/>
                <w:szCs w:val="21"/>
              </w:rPr>
              <w:fldChar w:fldCharType="separate"/>
            </w:r>
            <w:r w:rsidR="00FF58A1">
              <w:rPr>
                <w:sz w:val="18"/>
                <w:szCs w:val="21"/>
              </w:rPr>
              <w:fldChar w:fldCharType="begin"/>
            </w:r>
            <w:r w:rsidR="00FF58A1">
              <w:rPr>
                <w:sz w:val="18"/>
                <w:szCs w:val="21"/>
              </w:rPr>
              <w:instrText xml:space="preserve"> </w:instrText>
            </w:r>
            <w:r w:rsidR="00FF58A1">
              <w:rPr>
                <w:sz w:val="18"/>
                <w:szCs w:val="21"/>
              </w:rPr>
              <w:instrText>INCLUDEPICTURE  "http://www.norad.no/globalassets/import-2162015-80434-am/www.norad.no-ny/filarkiv/grafisk-profil/noradlogosort_.gif" \* MERGEFORMATINET</w:instrText>
            </w:r>
            <w:r w:rsidR="00FF58A1">
              <w:rPr>
                <w:sz w:val="18"/>
                <w:szCs w:val="21"/>
              </w:rPr>
              <w:instrText xml:space="preserve"> </w:instrText>
            </w:r>
            <w:r w:rsidR="00FF58A1">
              <w:rPr>
                <w:sz w:val="18"/>
                <w:szCs w:val="21"/>
              </w:rPr>
              <w:fldChar w:fldCharType="separate"/>
            </w:r>
            <w:r w:rsidR="00FF58A1">
              <w:rPr>
                <w:sz w:val="18"/>
                <w:szCs w:val="21"/>
              </w:rPr>
              <w:pict w14:anchorId="6D06E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50.25pt">
                  <v:imagedata r:id="rId8" r:href="rId9"/>
                </v:shape>
              </w:pict>
            </w:r>
            <w:r w:rsidR="00FF58A1">
              <w:rPr>
                <w:sz w:val="18"/>
                <w:szCs w:val="21"/>
              </w:rPr>
              <w:fldChar w:fldCharType="end"/>
            </w:r>
            <w:r w:rsidR="00C92ED6" w:rsidRPr="0002464A">
              <w:rPr>
                <w:sz w:val="18"/>
                <w:szCs w:val="21"/>
              </w:rPr>
              <w:fldChar w:fldCharType="end"/>
            </w:r>
            <w:r w:rsidR="006138E0" w:rsidRPr="0002464A">
              <w:rPr>
                <w:sz w:val="18"/>
                <w:szCs w:val="21"/>
              </w:rPr>
              <w:fldChar w:fldCharType="end"/>
            </w:r>
            <w:r w:rsidR="00A72D22" w:rsidRPr="0002464A">
              <w:rPr>
                <w:sz w:val="18"/>
                <w:szCs w:val="21"/>
              </w:rPr>
              <w:fldChar w:fldCharType="end"/>
            </w:r>
            <w:r w:rsidR="001923D7" w:rsidRPr="0002464A">
              <w:rPr>
                <w:sz w:val="18"/>
                <w:szCs w:val="21"/>
              </w:rPr>
              <w:fldChar w:fldCharType="end"/>
            </w:r>
            <w:r w:rsidR="009A6E4C" w:rsidRPr="0002464A">
              <w:rPr>
                <w:sz w:val="18"/>
                <w:szCs w:val="21"/>
              </w:rPr>
              <w:fldChar w:fldCharType="end"/>
            </w:r>
            <w:r w:rsidR="002474EE" w:rsidRPr="0002464A">
              <w:rPr>
                <w:sz w:val="18"/>
                <w:szCs w:val="21"/>
              </w:rPr>
              <w:fldChar w:fldCharType="end"/>
            </w:r>
            <w:r w:rsidR="0014441E" w:rsidRPr="0002464A">
              <w:rPr>
                <w:sz w:val="18"/>
                <w:szCs w:val="21"/>
              </w:rPr>
              <w:fldChar w:fldCharType="end"/>
            </w:r>
            <w:r w:rsidR="00BA7EB6" w:rsidRPr="0002464A">
              <w:rPr>
                <w:sz w:val="18"/>
                <w:szCs w:val="21"/>
              </w:rPr>
              <w:fldChar w:fldCharType="end"/>
            </w:r>
            <w:r w:rsidR="001A288D" w:rsidRPr="0002464A">
              <w:rPr>
                <w:sz w:val="18"/>
                <w:szCs w:val="21"/>
              </w:rPr>
              <w:fldChar w:fldCharType="end"/>
            </w:r>
            <w:r w:rsidR="00692381" w:rsidRPr="0002464A">
              <w:rPr>
                <w:sz w:val="18"/>
                <w:szCs w:val="21"/>
              </w:rPr>
              <w:fldChar w:fldCharType="end"/>
            </w:r>
            <w:r w:rsidR="00402435" w:rsidRPr="0002464A">
              <w:rPr>
                <w:sz w:val="18"/>
                <w:szCs w:val="21"/>
              </w:rPr>
              <w:fldChar w:fldCharType="end"/>
            </w:r>
            <w:r w:rsidR="00DC4C96" w:rsidRPr="0002464A">
              <w:rPr>
                <w:sz w:val="18"/>
                <w:szCs w:val="21"/>
              </w:rPr>
              <w:fldChar w:fldCharType="end"/>
            </w:r>
            <w:r w:rsidR="000C1BBF" w:rsidRPr="0002464A">
              <w:rPr>
                <w:sz w:val="18"/>
                <w:szCs w:val="21"/>
              </w:rPr>
              <w:fldChar w:fldCharType="end"/>
            </w:r>
            <w:r w:rsidR="00BF0BE5" w:rsidRPr="0002464A">
              <w:rPr>
                <w:sz w:val="18"/>
                <w:szCs w:val="21"/>
              </w:rPr>
              <w:fldChar w:fldCharType="end"/>
            </w:r>
            <w:r w:rsidR="00842068" w:rsidRPr="0002464A">
              <w:rPr>
                <w:sz w:val="18"/>
                <w:szCs w:val="21"/>
              </w:rPr>
              <w:fldChar w:fldCharType="end"/>
            </w:r>
            <w:r w:rsidR="007F136F" w:rsidRPr="0002464A">
              <w:rPr>
                <w:sz w:val="18"/>
                <w:szCs w:val="21"/>
              </w:rPr>
              <w:fldChar w:fldCharType="end"/>
            </w:r>
            <w:r w:rsidR="00EB2780"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r w:rsidRPr="0002464A">
              <w:rPr>
                <w:sz w:val="18"/>
                <w:szCs w:val="21"/>
              </w:rPr>
              <w:fldChar w:fldCharType="end"/>
            </w:r>
          </w:p>
          <w:p w:rsidR="00D81440" w:rsidRPr="0002464A" w:rsidRDefault="00D81440">
            <w:pPr>
              <w:rPr>
                <w:sz w:val="18"/>
                <w:szCs w:val="21"/>
              </w:rPr>
            </w:pPr>
          </w:p>
        </w:tc>
      </w:tr>
      <w:tr w:rsidR="00D81440" w:rsidRPr="0002464A" w:rsidTr="00486E73">
        <w:tc>
          <w:tcPr>
            <w:tcW w:w="9062" w:type="dxa"/>
          </w:tcPr>
          <w:p w:rsidR="00D81440" w:rsidRPr="0002464A" w:rsidRDefault="00D81440" w:rsidP="00D81440">
            <w:pPr>
              <w:jc w:val="right"/>
              <w:rPr>
                <w:b/>
                <w:bCs/>
                <w:sz w:val="36"/>
                <w:szCs w:val="36"/>
              </w:rPr>
            </w:pPr>
            <w:r w:rsidRPr="0002464A">
              <w:rPr>
                <w:b/>
                <w:bCs/>
                <w:sz w:val="36"/>
                <w:szCs w:val="36"/>
              </w:rPr>
              <w:t>Søknad om tilsku</w:t>
            </w:r>
            <w:r w:rsidR="0002464A" w:rsidRPr="0002464A">
              <w:rPr>
                <w:b/>
                <w:bCs/>
                <w:sz w:val="36"/>
                <w:szCs w:val="36"/>
              </w:rPr>
              <w:t>dd til informasjonsformål – 2018</w:t>
            </w:r>
          </w:p>
        </w:tc>
      </w:tr>
      <w:tr w:rsidR="00D81440" w:rsidRPr="0002464A" w:rsidTr="00486E73">
        <w:tc>
          <w:tcPr>
            <w:tcW w:w="9062" w:type="dxa"/>
          </w:tcPr>
          <w:p w:rsidR="00D81440" w:rsidRPr="0002464A" w:rsidRDefault="00D81440" w:rsidP="00D81440">
            <w:pPr>
              <w:jc w:val="right"/>
              <w:rPr>
                <w:b/>
                <w:bCs/>
                <w:sz w:val="18"/>
                <w:szCs w:val="14"/>
              </w:rPr>
            </w:pPr>
            <w:r w:rsidRPr="0002464A">
              <w:rPr>
                <w:b/>
                <w:bCs/>
                <w:sz w:val="18"/>
                <w:szCs w:val="14"/>
              </w:rPr>
              <w:t>Avdeling for sivilt samfunn</w:t>
            </w:r>
          </w:p>
        </w:tc>
      </w:tr>
      <w:tr w:rsidR="00D81440" w:rsidRPr="0002464A" w:rsidTr="00486E73">
        <w:tc>
          <w:tcPr>
            <w:tcW w:w="9062" w:type="dxa"/>
          </w:tcPr>
          <w:p w:rsidR="00D81440" w:rsidRPr="0002464A" w:rsidRDefault="00D81440" w:rsidP="00D81440">
            <w:pPr>
              <w:jc w:val="right"/>
              <w:rPr>
                <w:b/>
                <w:bCs/>
                <w:sz w:val="18"/>
                <w:szCs w:val="14"/>
              </w:rPr>
            </w:pPr>
            <w:r w:rsidRPr="0002464A">
              <w:rPr>
                <w:b/>
                <w:bCs/>
                <w:sz w:val="18"/>
                <w:szCs w:val="14"/>
              </w:rPr>
              <w:t>Kap.post 160.70</w:t>
            </w:r>
          </w:p>
        </w:tc>
      </w:tr>
      <w:tr w:rsidR="00D81440" w:rsidRPr="0002464A" w:rsidTr="00486E73">
        <w:tc>
          <w:tcPr>
            <w:tcW w:w="9062" w:type="dxa"/>
          </w:tcPr>
          <w:p w:rsidR="00D81440" w:rsidRPr="0002464A" w:rsidRDefault="00D81440" w:rsidP="00D81440">
            <w:pPr>
              <w:jc w:val="right"/>
              <w:rPr>
                <w:b/>
                <w:bCs/>
                <w:sz w:val="18"/>
                <w:szCs w:val="14"/>
              </w:rPr>
            </w:pPr>
          </w:p>
        </w:tc>
      </w:tr>
      <w:tr w:rsidR="00D81440" w:rsidRPr="0002464A" w:rsidTr="00486E73">
        <w:tc>
          <w:tcPr>
            <w:tcW w:w="9062" w:type="dxa"/>
          </w:tcPr>
          <w:p w:rsidR="00D81440" w:rsidRPr="0002464A" w:rsidRDefault="00D81440" w:rsidP="00D81440">
            <w:pPr>
              <w:jc w:val="right"/>
              <w:rPr>
                <w:b/>
                <w:bCs/>
                <w:sz w:val="18"/>
                <w:szCs w:val="14"/>
              </w:rPr>
            </w:pPr>
          </w:p>
        </w:tc>
      </w:tr>
      <w:tr w:rsidR="00D81440" w:rsidRPr="0002464A" w:rsidTr="00486E73">
        <w:tc>
          <w:tcPr>
            <w:tcW w:w="9062" w:type="dxa"/>
            <w:shd w:val="clear" w:color="auto" w:fill="BFBFBF" w:themeFill="background1" w:themeFillShade="BF"/>
          </w:tcPr>
          <w:p w:rsidR="00FC690D" w:rsidRPr="0002464A" w:rsidRDefault="005F6FAB" w:rsidP="00FC690D">
            <w:pPr>
              <w:jc w:val="right"/>
              <w:rPr>
                <w:sz w:val="22"/>
              </w:rPr>
            </w:pPr>
            <w:r w:rsidRPr="0002464A">
              <w:rPr>
                <w:sz w:val="28"/>
                <w:szCs w:val="28"/>
              </w:rPr>
              <w:t>Veileder til utfylling av søknad</w:t>
            </w:r>
          </w:p>
        </w:tc>
      </w:tr>
      <w:tr w:rsidR="00D81440" w:rsidRPr="0002464A" w:rsidTr="00486E73">
        <w:tc>
          <w:tcPr>
            <w:tcW w:w="9062" w:type="dxa"/>
          </w:tcPr>
          <w:p w:rsidR="00D81440" w:rsidRPr="0002464A" w:rsidRDefault="00D81440" w:rsidP="00D81440">
            <w:pPr>
              <w:jc w:val="right"/>
              <w:rPr>
                <w:sz w:val="18"/>
                <w:szCs w:val="21"/>
              </w:rPr>
            </w:pPr>
          </w:p>
          <w:p w:rsidR="00886381" w:rsidRPr="0002464A" w:rsidRDefault="00886381" w:rsidP="00886381">
            <w:pPr>
              <w:pStyle w:val="NoSpacing"/>
              <w:rPr>
                <w:sz w:val="14"/>
                <w:szCs w:val="21"/>
              </w:rPr>
            </w:pPr>
          </w:p>
        </w:tc>
      </w:tr>
    </w:tbl>
    <w:p w:rsidR="00640065" w:rsidRPr="0002464A" w:rsidRDefault="00640065" w:rsidP="00886381">
      <w:pPr>
        <w:pStyle w:val="Heading1"/>
        <w:spacing w:line="360" w:lineRule="auto"/>
        <w:rPr>
          <w:sz w:val="24"/>
          <w:szCs w:val="28"/>
          <w:u w:val="single"/>
        </w:rPr>
      </w:pPr>
      <w:r w:rsidRPr="0002464A">
        <w:rPr>
          <w:sz w:val="24"/>
          <w:szCs w:val="28"/>
          <w:u w:val="single"/>
        </w:rPr>
        <w:t>Generell informasjon</w:t>
      </w:r>
    </w:p>
    <w:tbl>
      <w:tblPr>
        <w:tblStyle w:val="TableGrid"/>
        <w:tblW w:w="0" w:type="auto"/>
        <w:tblLook w:val="04A0" w:firstRow="1" w:lastRow="0" w:firstColumn="1" w:lastColumn="0" w:noHBand="0" w:noVBand="1"/>
      </w:tblPr>
      <w:tblGrid>
        <w:gridCol w:w="9062"/>
      </w:tblGrid>
      <w:tr w:rsidR="00D9063D" w:rsidRPr="0002464A" w:rsidTr="00D9063D">
        <w:tc>
          <w:tcPr>
            <w:tcW w:w="9062" w:type="dxa"/>
          </w:tcPr>
          <w:p w:rsidR="00D9063D" w:rsidRPr="0002464A" w:rsidRDefault="00D9063D" w:rsidP="00D9063D">
            <w:pPr>
              <w:jc w:val="center"/>
              <w:rPr>
                <w:sz w:val="18"/>
                <w:szCs w:val="21"/>
              </w:rPr>
            </w:pPr>
          </w:p>
          <w:p w:rsidR="00D9063D" w:rsidRPr="0002464A" w:rsidRDefault="00D9063D" w:rsidP="00D9063D">
            <w:pPr>
              <w:jc w:val="center"/>
            </w:pPr>
            <w:r w:rsidRPr="0002464A">
              <w:t xml:space="preserve">Alle punkt i </w:t>
            </w:r>
            <w:r w:rsidR="00FF58A1">
              <w:t>digital</w:t>
            </w:r>
            <w:r w:rsidR="0002464A" w:rsidRPr="0002464A">
              <w:t xml:space="preserve"> tilskuddsportal og </w:t>
            </w:r>
            <w:r w:rsidRPr="0002464A">
              <w:t xml:space="preserve">søknadsskjema skal fylles ut. </w:t>
            </w:r>
            <w:r w:rsidR="00162033" w:rsidRPr="0002464A">
              <w:t xml:space="preserve">Mangelfulle </w:t>
            </w:r>
            <w:r w:rsidRPr="0002464A">
              <w:t>søknader og søknader som mangler obligatori</w:t>
            </w:r>
            <w:r w:rsidR="0002464A">
              <w:t>ske vedlegg, blir ikke realitetsbehandlet</w:t>
            </w:r>
            <w:r w:rsidRPr="0002464A">
              <w:t>.</w:t>
            </w:r>
          </w:p>
          <w:p w:rsidR="00D9063D" w:rsidRPr="0002464A" w:rsidRDefault="00D9063D" w:rsidP="00D9063D">
            <w:pPr>
              <w:pStyle w:val="NoSpacing"/>
              <w:rPr>
                <w:sz w:val="14"/>
                <w:szCs w:val="21"/>
              </w:rPr>
            </w:pPr>
          </w:p>
        </w:tc>
      </w:tr>
    </w:tbl>
    <w:p w:rsidR="00D9063D" w:rsidRPr="0002464A" w:rsidRDefault="00D9063D" w:rsidP="00D9063D">
      <w:pPr>
        <w:rPr>
          <w:sz w:val="18"/>
          <w:szCs w:val="21"/>
        </w:rPr>
      </w:pPr>
    </w:p>
    <w:p w:rsidR="005F6FAB" w:rsidRPr="0002464A" w:rsidRDefault="005F6FAB" w:rsidP="00886381">
      <w:pPr>
        <w:pStyle w:val="Heading2"/>
        <w:rPr>
          <w:sz w:val="24"/>
          <w:szCs w:val="24"/>
        </w:rPr>
      </w:pPr>
      <w:r w:rsidRPr="0002464A">
        <w:rPr>
          <w:sz w:val="24"/>
          <w:szCs w:val="24"/>
        </w:rPr>
        <w:t>Søknadsfrist</w:t>
      </w:r>
    </w:p>
    <w:p w:rsidR="005F6FAB" w:rsidRPr="0002464A" w:rsidRDefault="0002464A" w:rsidP="005F6FAB">
      <w:pPr>
        <w:pStyle w:val="ListParagraph"/>
        <w:numPr>
          <w:ilvl w:val="0"/>
          <w:numId w:val="3"/>
        </w:numPr>
        <w:rPr>
          <w:sz w:val="18"/>
          <w:szCs w:val="21"/>
        </w:rPr>
      </w:pPr>
      <w:r w:rsidRPr="0002464A">
        <w:rPr>
          <w:sz w:val="18"/>
          <w:szCs w:val="21"/>
        </w:rPr>
        <w:t>Søknadsfrist: 01</w:t>
      </w:r>
      <w:r w:rsidR="005F6FAB" w:rsidRPr="0002464A">
        <w:rPr>
          <w:sz w:val="18"/>
          <w:szCs w:val="21"/>
        </w:rPr>
        <w:t xml:space="preserve">. </w:t>
      </w:r>
      <w:r w:rsidRPr="0002464A">
        <w:rPr>
          <w:sz w:val="18"/>
          <w:szCs w:val="21"/>
        </w:rPr>
        <w:t>oktober 2017 kl. 12:00</w:t>
      </w:r>
    </w:p>
    <w:p w:rsidR="005F6FAB" w:rsidRPr="0002464A" w:rsidRDefault="005F6FAB" w:rsidP="0002464A">
      <w:pPr>
        <w:pStyle w:val="ListParagraph"/>
        <w:numPr>
          <w:ilvl w:val="0"/>
          <w:numId w:val="3"/>
        </w:numPr>
        <w:rPr>
          <w:sz w:val="18"/>
          <w:szCs w:val="21"/>
        </w:rPr>
      </w:pPr>
      <w:r w:rsidRPr="0002464A">
        <w:rPr>
          <w:sz w:val="18"/>
          <w:szCs w:val="21"/>
        </w:rPr>
        <w:t xml:space="preserve">Søknaden sendes </w:t>
      </w:r>
      <w:r w:rsidR="0002464A">
        <w:rPr>
          <w:sz w:val="18"/>
          <w:szCs w:val="21"/>
        </w:rPr>
        <w:t xml:space="preserve">via </w:t>
      </w:r>
      <w:hyperlink r:id="rId10" w:anchor="call/161" w:history="1">
        <w:r w:rsidR="00FF58A1">
          <w:rPr>
            <w:rStyle w:val="Hyperlink"/>
            <w:sz w:val="18"/>
            <w:szCs w:val="21"/>
          </w:rPr>
          <w:t>digital</w:t>
        </w:r>
        <w:r w:rsidR="0002464A" w:rsidRPr="0002464A">
          <w:rPr>
            <w:rStyle w:val="Hyperlink"/>
            <w:sz w:val="18"/>
            <w:szCs w:val="21"/>
          </w:rPr>
          <w:t xml:space="preserve"> </w:t>
        </w:r>
        <w:r w:rsidR="00FF58A1">
          <w:rPr>
            <w:rStyle w:val="Hyperlink"/>
            <w:sz w:val="18"/>
            <w:szCs w:val="21"/>
          </w:rPr>
          <w:t>tilskudds</w:t>
        </w:r>
        <w:r w:rsidR="0002464A" w:rsidRPr="0002464A">
          <w:rPr>
            <w:rStyle w:val="Hyperlink"/>
            <w:sz w:val="18"/>
            <w:szCs w:val="21"/>
          </w:rPr>
          <w:t>portal</w:t>
        </w:r>
      </w:hyperlink>
      <w:r w:rsidR="0002464A">
        <w:rPr>
          <w:sz w:val="18"/>
          <w:szCs w:val="21"/>
        </w:rPr>
        <w:t>.</w:t>
      </w:r>
    </w:p>
    <w:p w:rsidR="005F6FAB" w:rsidRPr="0002464A" w:rsidRDefault="00640065" w:rsidP="00640065">
      <w:pPr>
        <w:pStyle w:val="ListParagraph"/>
        <w:numPr>
          <w:ilvl w:val="0"/>
          <w:numId w:val="3"/>
        </w:numPr>
        <w:rPr>
          <w:sz w:val="18"/>
          <w:szCs w:val="21"/>
        </w:rPr>
      </w:pPr>
      <w:r w:rsidRPr="0002464A">
        <w:rPr>
          <w:sz w:val="18"/>
          <w:szCs w:val="21"/>
        </w:rPr>
        <w:t xml:space="preserve">Det skal ikke gjøres endringer eller formatteringer i søknadsmalens rekkefølge </w:t>
      </w:r>
      <w:r w:rsidR="00D9063D" w:rsidRPr="0002464A">
        <w:rPr>
          <w:sz w:val="18"/>
          <w:szCs w:val="21"/>
        </w:rPr>
        <w:t>eller</w:t>
      </w:r>
      <w:r w:rsidRPr="0002464A">
        <w:rPr>
          <w:sz w:val="18"/>
          <w:szCs w:val="21"/>
        </w:rPr>
        <w:t xml:space="preserve"> oppsett</w:t>
      </w:r>
      <w:r w:rsidR="0002464A">
        <w:rPr>
          <w:sz w:val="18"/>
          <w:szCs w:val="21"/>
        </w:rPr>
        <w:t>.</w:t>
      </w:r>
    </w:p>
    <w:p w:rsidR="00D9063D" w:rsidRPr="0002464A" w:rsidRDefault="00D9063D" w:rsidP="00D9063D">
      <w:pPr>
        <w:pStyle w:val="ListParagraph"/>
        <w:rPr>
          <w:sz w:val="18"/>
          <w:szCs w:val="21"/>
        </w:rPr>
      </w:pPr>
    </w:p>
    <w:p w:rsidR="005F6FAB" w:rsidRPr="0002464A" w:rsidRDefault="005F6FAB" w:rsidP="00886381">
      <w:pPr>
        <w:pStyle w:val="Heading2"/>
        <w:rPr>
          <w:sz w:val="24"/>
          <w:szCs w:val="24"/>
        </w:rPr>
      </w:pPr>
      <w:r w:rsidRPr="0002464A">
        <w:rPr>
          <w:sz w:val="24"/>
          <w:szCs w:val="24"/>
        </w:rPr>
        <w:t>Hvem benytter søknadsskjemaet?</w:t>
      </w:r>
    </w:p>
    <w:p w:rsidR="00640065" w:rsidRPr="0002464A" w:rsidRDefault="005F6FAB" w:rsidP="00640065">
      <w:pPr>
        <w:rPr>
          <w:sz w:val="18"/>
          <w:szCs w:val="21"/>
        </w:rPr>
      </w:pPr>
      <w:r w:rsidRPr="0002464A">
        <w:rPr>
          <w:sz w:val="18"/>
          <w:szCs w:val="21"/>
        </w:rPr>
        <w:t xml:space="preserve">Norske organisasjoner som søker </w:t>
      </w:r>
      <w:r w:rsidR="00D9063D" w:rsidRPr="0002464A">
        <w:rPr>
          <w:sz w:val="18"/>
          <w:szCs w:val="21"/>
        </w:rPr>
        <w:t>tilskudd til informasjonsformål</w:t>
      </w:r>
      <w:r w:rsidR="0002464A">
        <w:rPr>
          <w:sz w:val="18"/>
          <w:szCs w:val="21"/>
        </w:rPr>
        <w:t xml:space="preserve"> i 2018 og 2019</w:t>
      </w:r>
      <w:r w:rsidRPr="0002464A">
        <w:rPr>
          <w:sz w:val="18"/>
          <w:szCs w:val="21"/>
        </w:rPr>
        <w:t xml:space="preserve">. </w:t>
      </w:r>
      <w:r w:rsidR="003A54A0" w:rsidRPr="0002464A">
        <w:rPr>
          <w:sz w:val="18"/>
          <w:szCs w:val="21"/>
        </w:rPr>
        <w:t>Organisasjonene kan</w:t>
      </w:r>
      <w:r w:rsidR="0002464A">
        <w:rPr>
          <w:sz w:val="18"/>
          <w:szCs w:val="21"/>
        </w:rPr>
        <w:t xml:space="preserve"> søke om prosjektavtale av 1 – 2</w:t>
      </w:r>
      <w:r w:rsidR="003A54A0" w:rsidRPr="0002464A">
        <w:rPr>
          <w:sz w:val="18"/>
          <w:szCs w:val="21"/>
        </w:rPr>
        <w:t xml:space="preserve"> </w:t>
      </w:r>
      <w:r w:rsidR="00640065" w:rsidRPr="0002464A">
        <w:rPr>
          <w:sz w:val="18"/>
          <w:szCs w:val="21"/>
        </w:rPr>
        <w:t xml:space="preserve">års varighet. </w:t>
      </w:r>
    </w:p>
    <w:p w:rsidR="003A54A0" w:rsidRPr="0002464A" w:rsidRDefault="003A54A0" w:rsidP="00640065">
      <w:pPr>
        <w:rPr>
          <w:sz w:val="18"/>
          <w:szCs w:val="21"/>
        </w:rPr>
      </w:pPr>
    </w:p>
    <w:p w:rsidR="005F6FAB" w:rsidRPr="0002464A" w:rsidRDefault="005F6FAB" w:rsidP="00640065">
      <w:pPr>
        <w:rPr>
          <w:sz w:val="18"/>
          <w:szCs w:val="21"/>
        </w:rPr>
      </w:pPr>
      <w:r w:rsidRPr="0002464A">
        <w:rPr>
          <w:sz w:val="18"/>
          <w:szCs w:val="21"/>
        </w:rPr>
        <w:t xml:space="preserve">Organisasjoner som søker støtte til bistandsvirksomhet, næringsutvikling og forskningssamarbeid benytter </w:t>
      </w:r>
      <w:r w:rsidRPr="0002464A">
        <w:rPr>
          <w:i/>
          <w:iCs/>
          <w:sz w:val="18"/>
          <w:szCs w:val="21"/>
        </w:rPr>
        <w:t>ikke</w:t>
      </w:r>
      <w:r w:rsidRPr="0002464A">
        <w:rPr>
          <w:sz w:val="18"/>
          <w:szCs w:val="21"/>
        </w:rPr>
        <w:t xml:space="preserve"> dette skjemaet.</w:t>
      </w:r>
    </w:p>
    <w:p w:rsidR="00B65BE0" w:rsidRPr="0002464A" w:rsidRDefault="00B65BE0">
      <w:pPr>
        <w:rPr>
          <w:sz w:val="18"/>
          <w:szCs w:val="21"/>
        </w:rPr>
      </w:pPr>
    </w:p>
    <w:p w:rsidR="003A54A0" w:rsidRPr="0002464A" w:rsidRDefault="003A54A0" w:rsidP="00886381">
      <w:pPr>
        <w:pStyle w:val="Heading2"/>
        <w:rPr>
          <w:sz w:val="24"/>
          <w:szCs w:val="24"/>
        </w:rPr>
      </w:pPr>
      <w:r w:rsidRPr="0002464A">
        <w:rPr>
          <w:sz w:val="24"/>
          <w:szCs w:val="24"/>
        </w:rPr>
        <w:t>Alle søkere skal fylle ut Del 1 og Del 2</w:t>
      </w:r>
    </w:p>
    <w:p w:rsidR="006546CC" w:rsidRPr="0002464A" w:rsidRDefault="003A54A0" w:rsidP="00D9063D">
      <w:pPr>
        <w:rPr>
          <w:sz w:val="18"/>
          <w:szCs w:val="21"/>
        </w:rPr>
      </w:pPr>
      <w:r w:rsidRPr="0002464A">
        <w:rPr>
          <w:sz w:val="18"/>
          <w:szCs w:val="21"/>
        </w:rPr>
        <w:t>Del 1 etterspør informasjon om søkerorganisasjonen</w:t>
      </w:r>
      <w:r w:rsidR="00D9063D" w:rsidRPr="0002464A">
        <w:rPr>
          <w:sz w:val="18"/>
          <w:szCs w:val="21"/>
        </w:rPr>
        <w:t xml:space="preserve">, og fylles </w:t>
      </w:r>
      <w:r w:rsidR="0002464A">
        <w:rPr>
          <w:sz w:val="18"/>
          <w:szCs w:val="21"/>
        </w:rPr>
        <w:t xml:space="preserve">ut via </w:t>
      </w:r>
      <w:r w:rsidR="00FF58A1">
        <w:rPr>
          <w:sz w:val="18"/>
          <w:szCs w:val="21"/>
        </w:rPr>
        <w:t>digital tilskudds</w:t>
      </w:r>
      <w:r w:rsidR="0002464A">
        <w:rPr>
          <w:sz w:val="18"/>
          <w:szCs w:val="21"/>
        </w:rPr>
        <w:t>portal</w:t>
      </w:r>
      <w:r w:rsidRPr="0002464A">
        <w:rPr>
          <w:sz w:val="18"/>
          <w:szCs w:val="21"/>
        </w:rPr>
        <w:t>. Del 2 ett</w:t>
      </w:r>
      <w:r w:rsidR="00D9063D" w:rsidRPr="0002464A">
        <w:rPr>
          <w:sz w:val="18"/>
          <w:szCs w:val="21"/>
        </w:rPr>
        <w:t>erspør informasjon om prosjekt</w:t>
      </w:r>
      <w:r w:rsidR="006546CC" w:rsidRPr="0002464A">
        <w:rPr>
          <w:sz w:val="18"/>
          <w:szCs w:val="21"/>
        </w:rPr>
        <w:t>et</w:t>
      </w:r>
      <w:r w:rsidR="00D9063D" w:rsidRPr="0002464A">
        <w:rPr>
          <w:sz w:val="18"/>
          <w:szCs w:val="21"/>
        </w:rPr>
        <w:t xml:space="preserve"> og planlagte </w:t>
      </w:r>
      <w:r w:rsidR="00BA7EB6" w:rsidRPr="0002464A">
        <w:rPr>
          <w:sz w:val="18"/>
          <w:szCs w:val="21"/>
        </w:rPr>
        <w:t>tiltak/</w:t>
      </w:r>
      <w:r w:rsidR="00D9063D" w:rsidRPr="0002464A">
        <w:rPr>
          <w:sz w:val="18"/>
          <w:szCs w:val="21"/>
        </w:rPr>
        <w:t>aktiviteter</w:t>
      </w:r>
      <w:r w:rsidR="0002464A">
        <w:rPr>
          <w:sz w:val="18"/>
          <w:szCs w:val="21"/>
        </w:rPr>
        <w:t xml:space="preserve"> og lastes opp på </w:t>
      </w:r>
      <w:r w:rsidR="00FF58A1">
        <w:rPr>
          <w:sz w:val="18"/>
          <w:szCs w:val="21"/>
        </w:rPr>
        <w:t>digital tilskudds</w:t>
      </w:r>
      <w:r w:rsidR="0002464A">
        <w:rPr>
          <w:sz w:val="18"/>
          <w:szCs w:val="21"/>
        </w:rPr>
        <w:t>portal som vedlegg</w:t>
      </w:r>
      <w:r w:rsidRPr="0002464A">
        <w:rPr>
          <w:sz w:val="18"/>
          <w:szCs w:val="21"/>
        </w:rPr>
        <w:t xml:space="preserve">. </w:t>
      </w:r>
    </w:p>
    <w:p w:rsidR="006546CC" w:rsidRPr="0002464A" w:rsidRDefault="006546CC" w:rsidP="00D9063D">
      <w:pPr>
        <w:rPr>
          <w:sz w:val="18"/>
          <w:szCs w:val="21"/>
        </w:rPr>
      </w:pPr>
    </w:p>
    <w:p w:rsidR="006546CC" w:rsidRPr="0002464A" w:rsidRDefault="003A54A0" w:rsidP="00D9063D">
      <w:pPr>
        <w:rPr>
          <w:sz w:val="18"/>
          <w:szCs w:val="21"/>
        </w:rPr>
      </w:pPr>
      <w:r w:rsidRPr="0002464A">
        <w:rPr>
          <w:sz w:val="18"/>
          <w:szCs w:val="21"/>
        </w:rPr>
        <w:t>Det fylles ut én versjon av Del 2 for hvert prosjekt. Et prosjekt vil være definert av prosjektets målsetting</w:t>
      </w:r>
      <w:r w:rsidR="006546CC" w:rsidRPr="0002464A">
        <w:rPr>
          <w:sz w:val="18"/>
          <w:szCs w:val="21"/>
        </w:rPr>
        <w:t>, og kan bestå av flere tiltak og aktiviteter.</w:t>
      </w:r>
      <w:r w:rsidR="0054462D" w:rsidRPr="0002464A">
        <w:rPr>
          <w:sz w:val="18"/>
          <w:szCs w:val="21"/>
        </w:rPr>
        <w:t xml:space="preserve"> </w:t>
      </w:r>
    </w:p>
    <w:p w:rsidR="002474EE" w:rsidRPr="0002464A" w:rsidRDefault="002474EE" w:rsidP="002474EE">
      <w:pPr>
        <w:pStyle w:val="NoSpacing"/>
      </w:pPr>
    </w:p>
    <w:tbl>
      <w:tblPr>
        <w:tblStyle w:val="TableGrid"/>
        <w:tblW w:w="0" w:type="auto"/>
        <w:jc w:val="center"/>
        <w:tblLook w:val="04A0" w:firstRow="1" w:lastRow="0" w:firstColumn="1" w:lastColumn="0" w:noHBand="0" w:noVBand="1"/>
      </w:tblPr>
      <w:tblGrid>
        <w:gridCol w:w="5669"/>
      </w:tblGrid>
      <w:tr w:rsidR="00F243FE" w:rsidRPr="0002464A" w:rsidTr="002474EE">
        <w:trPr>
          <w:trHeight w:val="292"/>
          <w:jc w:val="center"/>
        </w:trPr>
        <w:tc>
          <w:tcPr>
            <w:tcW w:w="5669" w:type="dxa"/>
          </w:tcPr>
          <w:p w:rsidR="00F243FE" w:rsidRPr="0002464A" w:rsidRDefault="00F243FE" w:rsidP="001A288D">
            <w:pPr>
              <w:pStyle w:val="NoSpacing"/>
              <w:spacing w:line="276" w:lineRule="auto"/>
              <w:rPr>
                <w:sz w:val="18"/>
                <w:szCs w:val="24"/>
              </w:rPr>
            </w:pPr>
            <w:r w:rsidRPr="0002464A">
              <w:rPr>
                <w:sz w:val="18"/>
                <w:szCs w:val="24"/>
              </w:rPr>
              <w:t>Eksempel:</w:t>
            </w:r>
          </w:p>
        </w:tc>
      </w:tr>
      <w:tr w:rsidR="00F243FE" w:rsidRPr="0002464A" w:rsidTr="002474EE">
        <w:trPr>
          <w:trHeight w:val="3972"/>
          <w:jc w:val="center"/>
        </w:trPr>
        <w:tc>
          <w:tcPr>
            <w:tcW w:w="5669" w:type="dxa"/>
          </w:tcPr>
          <w:p w:rsidR="00F243FE" w:rsidRPr="0002464A" w:rsidRDefault="00F243FE" w:rsidP="006546CC">
            <w:pPr>
              <w:pStyle w:val="NoSpacing"/>
              <w:rPr>
                <w:noProof/>
                <w:sz w:val="14"/>
                <w:szCs w:val="21"/>
              </w:rPr>
            </w:pPr>
            <w:r w:rsidRPr="0002464A">
              <w:rPr>
                <w:noProof/>
                <w:sz w:val="14"/>
                <w:szCs w:val="21"/>
                <w:lang w:eastAsia="nb-NO" w:bidi="ar-SA"/>
              </w:rPr>
              <w:drawing>
                <wp:inline distT="0" distB="0" distL="0" distR="0" wp14:anchorId="5D3E03B6" wp14:editId="20BC831D">
                  <wp:extent cx="3315694" cy="2496709"/>
                  <wp:effectExtent l="0" t="0" r="1841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rsidR="003A54A0" w:rsidRPr="0002464A" w:rsidRDefault="003A54A0" w:rsidP="00886381">
      <w:pPr>
        <w:pStyle w:val="Heading2"/>
        <w:rPr>
          <w:sz w:val="24"/>
          <w:szCs w:val="24"/>
        </w:rPr>
      </w:pPr>
      <w:r w:rsidRPr="0002464A">
        <w:rPr>
          <w:sz w:val="24"/>
          <w:szCs w:val="24"/>
        </w:rPr>
        <w:lastRenderedPageBreak/>
        <w:t>Regelverk og krav</w:t>
      </w:r>
    </w:p>
    <w:p w:rsidR="003A54A0" w:rsidRPr="0002464A" w:rsidRDefault="003A54A0" w:rsidP="003A54A0">
      <w:pPr>
        <w:rPr>
          <w:sz w:val="18"/>
          <w:szCs w:val="21"/>
        </w:rPr>
      </w:pPr>
      <w:r w:rsidRPr="0002464A">
        <w:rPr>
          <w:sz w:val="18"/>
          <w:szCs w:val="21"/>
        </w:rPr>
        <w:t>Regelverk, målsettinger og minimumskriterier for å motta støtte fremgår i ordningsregelverk på www.norad.no Søkere bør lese og sette seg inn i ordningsregelverket før søknad sendes. Det tas forbehold om endringer i regelverk før søknadsbehandlingen avsluttes.</w:t>
      </w:r>
    </w:p>
    <w:p w:rsidR="003A54A0" w:rsidRPr="0002464A" w:rsidRDefault="003A54A0" w:rsidP="003A54A0">
      <w:pPr>
        <w:pStyle w:val="NoSpacing"/>
        <w:rPr>
          <w:sz w:val="14"/>
          <w:szCs w:val="21"/>
        </w:rPr>
      </w:pPr>
    </w:p>
    <w:p w:rsidR="003A54A0" w:rsidRPr="0002464A" w:rsidRDefault="00D9063D" w:rsidP="00886381">
      <w:pPr>
        <w:pStyle w:val="Heading2"/>
        <w:rPr>
          <w:sz w:val="24"/>
          <w:szCs w:val="24"/>
        </w:rPr>
      </w:pPr>
      <w:r w:rsidRPr="0002464A">
        <w:rPr>
          <w:sz w:val="24"/>
          <w:szCs w:val="24"/>
        </w:rPr>
        <w:t>Husk o</w:t>
      </w:r>
      <w:r w:rsidR="00640065" w:rsidRPr="0002464A">
        <w:rPr>
          <w:sz w:val="24"/>
          <w:szCs w:val="24"/>
        </w:rPr>
        <w:t>bligatoriske vedlegg</w:t>
      </w:r>
    </w:p>
    <w:p w:rsidR="00640065" w:rsidRPr="0002464A" w:rsidRDefault="00D9063D" w:rsidP="00640065">
      <w:pPr>
        <w:rPr>
          <w:sz w:val="18"/>
          <w:szCs w:val="21"/>
        </w:rPr>
      </w:pPr>
      <w:r w:rsidRPr="0002464A">
        <w:rPr>
          <w:sz w:val="18"/>
          <w:szCs w:val="21"/>
        </w:rPr>
        <w:t xml:space="preserve">Obligatoriske vedlegg fremgår </w:t>
      </w:r>
      <w:r w:rsidR="00FF58A1">
        <w:rPr>
          <w:sz w:val="18"/>
          <w:szCs w:val="21"/>
        </w:rPr>
        <w:t>i digital tilskuddsportal</w:t>
      </w:r>
      <w:r w:rsidR="00640065" w:rsidRPr="0002464A">
        <w:rPr>
          <w:sz w:val="18"/>
          <w:szCs w:val="21"/>
        </w:rPr>
        <w:t xml:space="preserve">. Norad oppfordrer til å kun </w:t>
      </w:r>
      <w:r w:rsidR="00B63AEF">
        <w:rPr>
          <w:sz w:val="18"/>
          <w:szCs w:val="21"/>
        </w:rPr>
        <w:t>laste opp</w:t>
      </w:r>
      <w:r w:rsidR="00640065" w:rsidRPr="0002464A">
        <w:rPr>
          <w:sz w:val="18"/>
          <w:szCs w:val="21"/>
        </w:rPr>
        <w:t xml:space="preserve"> obligatoriske vedlegg. </w:t>
      </w:r>
      <w:r w:rsidR="000C370A" w:rsidRPr="0002464A">
        <w:rPr>
          <w:sz w:val="18"/>
          <w:szCs w:val="21"/>
        </w:rPr>
        <w:t xml:space="preserve">Viktig og relevant informasjon må inkluderes i søknaden og i de obligatoriske vedleggene. </w:t>
      </w:r>
      <w:r w:rsidR="00640065" w:rsidRPr="0002464A">
        <w:rPr>
          <w:sz w:val="18"/>
          <w:szCs w:val="21"/>
        </w:rPr>
        <w:t xml:space="preserve">Andre </w:t>
      </w:r>
      <w:r w:rsidR="006C36F8" w:rsidRPr="0002464A">
        <w:rPr>
          <w:sz w:val="18"/>
          <w:szCs w:val="21"/>
        </w:rPr>
        <w:t xml:space="preserve">relevante </w:t>
      </w:r>
      <w:r w:rsidR="00640065" w:rsidRPr="0002464A">
        <w:rPr>
          <w:sz w:val="18"/>
          <w:szCs w:val="21"/>
        </w:rPr>
        <w:t xml:space="preserve">vedlegg kan brukes til orientering, </w:t>
      </w:r>
      <w:r w:rsidR="006C36F8" w:rsidRPr="0002464A">
        <w:rPr>
          <w:sz w:val="18"/>
          <w:szCs w:val="21"/>
        </w:rPr>
        <w:t xml:space="preserve">men </w:t>
      </w:r>
      <w:r w:rsidR="000C370A" w:rsidRPr="0002464A">
        <w:rPr>
          <w:sz w:val="18"/>
          <w:szCs w:val="21"/>
        </w:rPr>
        <w:t>bør</w:t>
      </w:r>
      <w:r w:rsidR="006C36F8" w:rsidRPr="0002464A">
        <w:rPr>
          <w:sz w:val="18"/>
          <w:szCs w:val="21"/>
        </w:rPr>
        <w:t xml:space="preserve"> </w:t>
      </w:r>
      <w:r w:rsidR="000C370A" w:rsidRPr="0002464A">
        <w:rPr>
          <w:sz w:val="18"/>
          <w:szCs w:val="21"/>
        </w:rPr>
        <w:t>begrenses</w:t>
      </w:r>
      <w:r w:rsidR="001F3E2F" w:rsidRPr="0002464A">
        <w:rPr>
          <w:sz w:val="18"/>
          <w:szCs w:val="21"/>
        </w:rPr>
        <w:t xml:space="preserve"> i</w:t>
      </w:r>
      <w:r w:rsidR="006C36F8" w:rsidRPr="0002464A">
        <w:rPr>
          <w:sz w:val="18"/>
          <w:szCs w:val="21"/>
        </w:rPr>
        <w:t xml:space="preserve"> omfang</w:t>
      </w:r>
      <w:r w:rsidR="000C370A" w:rsidRPr="00B63AEF">
        <w:rPr>
          <w:sz w:val="18"/>
          <w:szCs w:val="21"/>
        </w:rPr>
        <w:t>.</w:t>
      </w:r>
      <w:r w:rsidR="00B63AEF" w:rsidRPr="00B63AEF">
        <w:rPr>
          <w:sz w:val="18"/>
          <w:szCs w:val="21"/>
        </w:rPr>
        <w:t xml:space="preserve"> </w:t>
      </w:r>
      <w:r w:rsidR="00B63AEF" w:rsidRPr="00B63AEF">
        <w:rPr>
          <w:rFonts w:cs="Open Sans"/>
          <w:sz w:val="18"/>
        </w:rPr>
        <w:t>Disse vedleggene vil ikke bli gjennomlest ved vurdering av søknad, med mindre det er avtalt med saksbehandler.</w:t>
      </w:r>
      <w:r w:rsidR="000C370A" w:rsidRPr="00B63AEF">
        <w:rPr>
          <w:sz w:val="16"/>
          <w:szCs w:val="21"/>
        </w:rPr>
        <w:t xml:space="preserve"> </w:t>
      </w:r>
      <w:r w:rsidR="00640065" w:rsidRPr="0002464A">
        <w:rPr>
          <w:sz w:val="18"/>
          <w:szCs w:val="21"/>
        </w:rPr>
        <w:t>Søker må kunne fremlegge aktuell tilleggsinformasjon på stikkprøvebasis når Norad etterspør dette.</w:t>
      </w:r>
    </w:p>
    <w:p w:rsidR="00D9063D" w:rsidRPr="0002464A" w:rsidRDefault="00D9063D" w:rsidP="00D9063D">
      <w:pPr>
        <w:pStyle w:val="NoSpacing"/>
        <w:rPr>
          <w:sz w:val="14"/>
          <w:szCs w:val="21"/>
        </w:rPr>
      </w:pPr>
    </w:p>
    <w:p w:rsidR="00D9063D" w:rsidRPr="0002464A" w:rsidRDefault="00D9063D" w:rsidP="00886381">
      <w:pPr>
        <w:pStyle w:val="Heading2"/>
        <w:rPr>
          <w:sz w:val="24"/>
          <w:szCs w:val="24"/>
        </w:rPr>
      </w:pPr>
      <w:r w:rsidRPr="0002464A">
        <w:rPr>
          <w:sz w:val="24"/>
          <w:szCs w:val="24"/>
        </w:rPr>
        <w:t>Resultatrammeverk</w:t>
      </w:r>
    </w:p>
    <w:p w:rsidR="000C370A" w:rsidRPr="0002464A" w:rsidRDefault="000C370A" w:rsidP="00D9063D">
      <w:pPr>
        <w:rPr>
          <w:sz w:val="18"/>
          <w:szCs w:val="21"/>
        </w:rPr>
      </w:pPr>
      <w:r w:rsidRPr="0002464A">
        <w:rPr>
          <w:sz w:val="18"/>
          <w:szCs w:val="21"/>
        </w:rPr>
        <w:t xml:space="preserve">Organisasjonene anbefales </w:t>
      </w:r>
      <w:r w:rsidR="00D9063D" w:rsidRPr="0002464A">
        <w:rPr>
          <w:sz w:val="18"/>
          <w:szCs w:val="21"/>
        </w:rPr>
        <w:t xml:space="preserve">å jobbe grundig med resultatrammeverkene. </w:t>
      </w:r>
      <w:r w:rsidRPr="0002464A">
        <w:rPr>
          <w:sz w:val="18"/>
          <w:szCs w:val="21"/>
        </w:rPr>
        <w:t>Resultatrammeverkets omfang tilpasses tiltakets størrelse og innretning.</w:t>
      </w:r>
    </w:p>
    <w:p w:rsidR="000C370A" w:rsidRPr="0002464A" w:rsidRDefault="000C370A" w:rsidP="001A288D">
      <w:pPr>
        <w:pStyle w:val="NoSpacing"/>
        <w:rPr>
          <w:sz w:val="14"/>
          <w:szCs w:val="24"/>
        </w:rPr>
      </w:pPr>
      <w:r w:rsidRPr="0002464A">
        <w:rPr>
          <w:sz w:val="18"/>
          <w:szCs w:val="24"/>
        </w:rPr>
        <w:t>For organisasjoner som søker om ett prosjekt, skal det kun legges ved ett resultatrammeverk. For organisasjoner som søker om flere prosjekter, må det legges ved et resultatrammeverk for hvert prosjekt samt et felles resultatrammeverk på overordnet nivå.</w:t>
      </w:r>
    </w:p>
    <w:p w:rsidR="000C370A" w:rsidRPr="0002464A" w:rsidRDefault="000C370A" w:rsidP="00D9063D">
      <w:pPr>
        <w:rPr>
          <w:sz w:val="18"/>
          <w:szCs w:val="21"/>
        </w:rPr>
      </w:pPr>
    </w:p>
    <w:p w:rsidR="006546CC" w:rsidRPr="0002464A" w:rsidRDefault="00D9063D">
      <w:pPr>
        <w:rPr>
          <w:sz w:val="18"/>
          <w:szCs w:val="21"/>
        </w:rPr>
      </w:pPr>
      <w:r w:rsidRPr="0002464A">
        <w:rPr>
          <w:sz w:val="18"/>
          <w:szCs w:val="21"/>
        </w:rPr>
        <w:t>Et resultatrammeverk skal logisk og poengtert vise hvilke mål søkerorganisasjonen har for innsatsen med utgangspunkt i nå-situasjonen (baseline). Tydelige indikatorer skal vise framdrift mot målet, år for år. Aktiviteter er virkemidler for å nå målene. Se for øvrig foreslått mal for resultatrammeverk på Norads nettsted</w:t>
      </w:r>
      <w:r w:rsidR="00FF58A1">
        <w:rPr>
          <w:sz w:val="18"/>
          <w:szCs w:val="21"/>
        </w:rPr>
        <w:t xml:space="preserve"> og i tilskudd</w:t>
      </w:r>
      <w:r w:rsidR="00B63AEF">
        <w:rPr>
          <w:sz w:val="18"/>
          <w:szCs w:val="21"/>
        </w:rPr>
        <w:t>sportalen</w:t>
      </w:r>
      <w:r w:rsidRPr="0002464A">
        <w:rPr>
          <w:sz w:val="18"/>
          <w:szCs w:val="21"/>
        </w:rPr>
        <w:t>.</w:t>
      </w:r>
    </w:p>
    <w:p w:rsidR="000C370A" w:rsidRPr="0002464A" w:rsidRDefault="000C370A" w:rsidP="001A288D">
      <w:pPr>
        <w:pStyle w:val="NoSpacing"/>
        <w:rPr>
          <w:sz w:val="14"/>
          <w:szCs w:val="21"/>
        </w:rPr>
      </w:pPr>
    </w:p>
    <w:p w:rsidR="00640065" w:rsidRPr="0002464A" w:rsidRDefault="00D9063D" w:rsidP="00D9063D">
      <w:pPr>
        <w:pStyle w:val="Heading2"/>
        <w:rPr>
          <w:sz w:val="24"/>
          <w:szCs w:val="24"/>
        </w:rPr>
      </w:pPr>
      <w:r w:rsidRPr="0002464A">
        <w:rPr>
          <w:sz w:val="24"/>
          <w:szCs w:val="24"/>
        </w:rPr>
        <w:t>Benytt kortfattet presentasjonsform</w:t>
      </w:r>
    </w:p>
    <w:p w:rsidR="00640065" w:rsidRPr="0002464A" w:rsidRDefault="00640065" w:rsidP="00640065">
      <w:pPr>
        <w:rPr>
          <w:sz w:val="18"/>
          <w:szCs w:val="21"/>
        </w:rPr>
      </w:pPr>
      <w:r w:rsidRPr="0002464A">
        <w:rPr>
          <w:sz w:val="18"/>
          <w:szCs w:val="21"/>
        </w:rPr>
        <w:t>V</w:t>
      </w:r>
      <w:r w:rsidR="00D9063D" w:rsidRPr="0002464A">
        <w:rPr>
          <w:sz w:val="18"/>
          <w:szCs w:val="21"/>
        </w:rPr>
        <w:t>ær presis og kortfattet i utfyllingen av søknaden</w:t>
      </w:r>
      <w:r w:rsidRPr="0002464A">
        <w:rPr>
          <w:sz w:val="18"/>
          <w:szCs w:val="21"/>
        </w:rPr>
        <w:t xml:space="preserve">. Norad ber om at ferdig utfylt </w:t>
      </w:r>
      <w:r w:rsidR="001E75BA">
        <w:rPr>
          <w:sz w:val="18"/>
          <w:szCs w:val="21"/>
        </w:rPr>
        <w:t>Del 2</w:t>
      </w:r>
      <w:r w:rsidRPr="0002464A">
        <w:rPr>
          <w:sz w:val="18"/>
          <w:szCs w:val="21"/>
        </w:rPr>
        <w:t xml:space="preserve"> er på maksimalt </w:t>
      </w:r>
      <w:r w:rsidR="00D9063D" w:rsidRPr="0002464A">
        <w:rPr>
          <w:sz w:val="18"/>
          <w:szCs w:val="21"/>
        </w:rPr>
        <w:t>7</w:t>
      </w:r>
      <w:r w:rsidR="004345D4">
        <w:rPr>
          <w:sz w:val="18"/>
          <w:szCs w:val="21"/>
        </w:rPr>
        <w:t xml:space="preserve"> sider</w:t>
      </w:r>
      <w:r w:rsidR="001E75BA">
        <w:rPr>
          <w:sz w:val="18"/>
          <w:szCs w:val="21"/>
        </w:rPr>
        <w:t>.</w:t>
      </w:r>
    </w:p>
    <w:p w:rsidR="000C370A" w:rsidRPr="0002464A" w:rsidRDefault="000C370A" w:rsidP="001A288D">
      <w:pPr>
        <w:pStyle w:val="NoSpacing"/>
        <w:rPr>
          <w:sz w:val="14"/>
          <w:szCs w:val="21"/>
        </w:rPr>
      </w:pPr>
    </w:p>
    <w:p w:rsidR="00640065" w:rsidRPr="0002464A" w:rsidRDefault="00D9063D" w:rsidP="00886381">
      <w:pPr>
        <w:pStyle w:val="Heading2"/>
        <w:rPr>
          <w:sz w:val="24"/>
          <w:szCs w:val="24"/>
        </w:rPr>
      </w:pPr>
      <w:r w:rsidRPr="0002464A">
        <w:rPr>
          <w:sz w:val="24"/>
          <w:szCs w:val="24"/>
        </w:rPr>
        <w:t>Har du spørsmål om utfyllingen</w:t>
      </w:r>
      <w:r w:rsidR="00640065" w:rsidRPr="0002464A">
        <w:rPr>
          <w:sz w:val="24"/>
          <w:szCs w:val="24"/>
        </w:rPr>
        <w:t>?</w:t>
      </w:r>
    </w:p>
    <w:p w:rsidR="005E4E1B" w:rsidRPr="005E4E1B" w:rsidRDefault="005E4E1B" w:rsidP="005E4E1B">
      <w:pPr>
        <w:pStyle w:val="NoSpacing"/>
        <w:rPr>
          <w:rFonts w:cs="Times New Roman"/>
          <w:sz w:val="24"/>
          <w:szCs w:val="24"/>
        </w:rPr>
      </w:pPr>
      <w:r w:rsidRPr="005E4E1B">
        <w:rPr>
          <w:rFonts w:cs="Times New Roman"/>
          <w:sz w:val="18"/>
          <w:szCs w:val="24"/>
        </w:rPr>
        <w:t xml:space="preserve">Det er laget en trinn-for-trinn-veiledning i portalen. Spørsmål knyttet til søknader kan rettes til saksbehandler i Norad eller </w:t>
      </w:r>
      <w:hyperlink r:id="rId16" w:history="1">
        <w:r w:rsidRPr="005E4E1B">
          <w:rPr>
            <w:rStyle w:val="Hyperlink"/>
            <w:rFonts w:cs="Times New Roman"/>
            <w:sz w:val="18"/>
            <w:szCs w:val="24"/>
          </w:rPr>
          <w:t>SIVSA.NORAD-Post@norad.no</w:t>
        </w:r>
      </w:hyperlink>
      <w:r w:rsidRPr="005E4E1B">
        <w:rPr>
          <w:rFonts w:cs="Times New Roman"/>
          <w:sz w:val="18"/>
          <w:szCs w:val="24"/>
        </w:rPr>
        <w:t xml:space="preserve">. Spørsmål knyttet til portalen og registrering kan rettes til Seksjon for tilskuddsforvaltning i Utenriksdepartementet: </w:t>
      </w:r>
      <w:hyperlink r:id="rId17" w:history="1">
        <w:r w:rsidRPr="005E4E1B">
          <w:rPr>
            <w:rStyle w:val="Hyperlink"/>
            <w:rFonts w:cs="Times New Roman"/>
            <w:sz w:val="18"/>
            <w:szCs w:val="24"/>
          </w:rPr>
          <w:t>Grant-Helpdesk@mfa.no</w:t>
        </w:r>
      </w:hyperlink>
    </w:p>
    <w:p w:rsidR="00BF0BE5" w:rsidRPr="0002464A" w:rsidRDefault="00BF0BE5" w:rsidP="00BF0BE5">
      <w:pPr>
        <w:pStyle w:val="NoSpacing"/>
        <w:rPr>
          <w:sz w:val="14"/>
          <w:szCs w:val="21"/>
        </w:rPr>
      </w:pPr>
    </w:p>
    <w:p w:rsidR="000C370A" w:rsidRPr="0002464A" w:rsidRDefault="000C370A">
      <w:pPr>
        <w:spacing w:line="259" w:lineRule="auto"/>
        <w:contextualSpacing w:val="0"/>
        <w:rPr>
          <w:rFonts w:eastAsiaTheme="majorEastAsia" w:cstheme="majorBidi"/>
          <w:b/>
          <w:sz w:val="24"/>
          <w:szCs w:val="28"/>
          <w:u w:val="single"/>
        </w:rPr>
      </w:pPr>
      <w:r w:rsidRPr="0002464A">
        <w:rPr>
          <w:sz w:val="18"/>
          <w:szCs w:val="21"/>
          <w:u w:val="single"/>
        </w:rPr>
        <w:br w:type="page"/>
      </w:r>
    </w:p>
    <w:p w:rsidR="00640065" w:rsidRPr="0002464A" w:rsidRDefault="00886381" w:rsidP="00886381">
      <w:pPr>
        <w:pStyle w:val="Heading1"/>
        <w:spacing w:line="360" w:lineRule="auto"/>
        <w:rPr>
          <w:sz w:val="24"/>
          <w:szCs w:val="28"/>
          <w:u w:val="single"/>
        </w:rPr>
      </w:pPr>
      <w:r w:rsidRPr="0002464A">
        <w:rPr>
          <w:sz w:val="24"/>
          <w:szCs w:val="28"/>
          <w:u w:val="single"/>
        </w:rPr>
        <w:lastRenderedPageBreak/>
        <w:t>Omtale av enkelte punkter i søknadsskjemaet</w:t>
      </w:r>
    </w:p>
    <w:p w:rsidR="00BF0BE5" w:rsidRPr="00230363" w:rsidRDefault="004345D4" w:rsidP="00BF0BE5">
      <w:pPr>
        <w:pStyle w:val="Heading2"/>
        <w:numPr>
          <w:ilvl w:val="0"/>
          <w:numId w:val="6"/>
        </w:numPr>
        <w:spacing w:line="360" w:lineRule="auto"/>
        <w:rPr>
          <w:sz w:val="24"/>
          <w:szCs w:val="24"/>
        </w:rPr>
      </w:pPr>
      <w:r>
        <w:rPr>
          <w:sz w:val="24"/>
          <w:szCs w:val="24"/>
        </w:rPr>
        <w:t>Del 1</w:t>
      </w:r>
    </w:p>
    <w:p w:rsidR="00D86ADB" w:rsidRPr="00D86ADB" w:rsidRDefault="00D86ADB" w:rsidP="009F6507">
      <w:pPr>
        <w:pStyle w:val="Heading3"/>
        <w:rPr>
          <w:sz w:val="18"/>
          <w:szCs w:val="18"/>
        </w:rPr>
      </w:pPr>
      <w:r w:rsidRPr="00D86ADB">
        <w:rPr>
          <w:sz w:val="18"/>
          <w:szCs w:val="18"/>
        </w:rPr>
        <w:t xml:space="preserve">Se veiledning og hjelpetekster for </w:t>
      </w:r>
      <w:r>
        <w:rPr>
          <w:sz w:val="18"/>
          <w:szCs w:val="18"/>
        </w:rPr>
        <w:t xml:space="preserve">utfylling av Del 1 via </w:t>
      </w:r>
      <w:r w:rsidR="00FF58A1">
        <w:rPr>
          <w:sz w:val="18"/>
          <w:szCs w:val="18"/>
        </w:rPr>
        <w:t>digital tilskudds</w:t>
      </w:r>
      <w:r>
        <w:rPr>
          <w:sz w:val="18"/>
          <w:szCs w:val="18"/>
        </w:rPr>
        <w:t>portal.</w:t>
      </w:r>
    </w:p>
    <w:p w:rsidR="00D86ADB" w:rsidRDefault="00D86ADB" w:rsidP="009F6507">
      <w:pPr>
        <w:pStyle w:val="Heading3"/>
        <w:rPr>
          <w:sz w:val="21"/>
          <w:szCs w:val="22"/>
        </w:rPr>
      </w:pPr>
    </w:p>
    <w:p w:rsidR="00D86ADB" w:rsidRDefault="00D86ADB" w:rsidP="009F6507">
      <w:pPr>
        <w:pStyle w:val="Heading3"/>
        <w:rPr>
          <w:sz w:val="21"/>
          <w:szCs w:val="22"/>
        </w:rPr>
      </w:pPr>
      <w:r>
        <w:rPr>
          <w:sz w:val="21"/>
          <w:szCs w:val="22"/>
        </w:rPr>
        <w:t>Nærmere om prosjekt/program</w:t>
      </w:r>
    </w:p>
    <w:p w:rsidR="00D86ADB" w:rsidRPr="00D86ADB" w:rsidRDefault="00D86ADB" w:rsidP="00D86ADB">
      <w:pPr>
        <w:rPr>
          <w:sz w:val="18"/>
        </w:rPr>
      </w:pPr>
      <w:r>
        <w:rPr>
          <w:sz w:val="18"/>
        </w:rPr>
        <w:t xml:space="preserve">Her skal Del 2, resultatrammeverk og spesifisert budsjett lastes opp. </w:t>
      </w:r>
      <w:r w:rsidRPr="00D86ADB">
        <w:rPr>
          <w:sz w:val="18"/>
        </w:rPr>
        <w:t xml:space="preserve">Veiledning for utfylling av </w:t>
      </w:r>
      <w:r>
        <w:rPr>
          <w:sz w:val="18"/>
        </w:rPr>
        <w:t>resultatrammeverket</w:t>
      </w:r>
      <w:r w:rsidRPr="00D86ADB">
        <w:rPr>
          <w:sz w:val="18"/>
        </w:rPr>
        <w:t xml:space="preserve"> ligger på Norads nettsider. Se også Norads nettsider for informasjon om baseline.</w:t>
      </w:r>
    </w:p>
    <w:p w:rsidR="00D86ADB" w:rsidRPr="00D86ADB" w:rsidRDefault="00D86ADB" w:rsidP="00D86ADB">
      <w:pPr>
        <w:rPr>
          <w:sz w:val="18"/>
        </w:rPr>
      </w:pPr>
    </w:p>
    <w:p w:rsidR="00D86ADB" w:rsidRPr="00D86ADB" w:rsidRDefault="00D86ADB" w:rsidP="00D86ADB">
      <w:pPr>
        <w:rPr>
          <w:sz w:val="18"/>
        </w:rPr>
      </w:pPr>
      <w:r w:rsidRPr="00D86ADB">
        <w:rPr>
          <w:sz w:val="18"/>
        </w:rPr>
        <w:t>Spesifisert budsjett for prosjektet skal også legges ved. Budsjettet skal synliggjøre og gi oversikt over planlagte tiltak/aktiviteter</w:t>
      </w:r>
      <w:r w:rsidR="001A4ED5">
        <w:rPr>
          <w:sz w:val="18"/>
        </w:rPr>
        <w:t xml:space="preserve"> og lønn</w:t>
      </w:r>
      <w:r w:rsidRPr="00D86ADB">
        <w:rPr>
          <w:sz w:val="18"/>
        </w:rPr>
        <w:t>. Kritisk refleksjon rundt bruk av disse forventes. Spesifiserte budsjetter for prosjekter må gi en tilstrekkelig narrativ forklaring av de ulike budsjettlinjene. Informasjon om reisekostnader, honorarer og seminarer skal oppgis. For eksempel: hvis det skal utbetales lønn i prosjektet må enhetskostnader oppgis. Dersom Norad ber om det må det kunne fremskaffes informasjon om hvor mange som lønnes, hvilken lønn, stillingsnivå, stillingsprosent og lengde på arbeidsforholdet de har.</w:t>
      </w:r>
    </w:p>
    <w:p w:rsidR="00D86ADB" w:rsidRDefault="00D86ADB" w:rsidP="009F6507">
      <w:pPr>
        <w:pStyle w:val="Heading3"/>
        <w:rPr>
          <w:sz w:val="21"/>
          <w:szCs w:val="22"/>
        </w:rPr>
      </w:pPr>
    </w:p>
    <w:p w:rsidR="00886381" w:rsidRPr="0002464A" w:rsidRDefault="00230363" w:rsidP="009F6507">
      <w:pPr>
        <w:pStyle w:val="Heading3"/>
        <w:rPr>
          <w:sz w:val="21"/>
          <w:szCs w:val="22"/>
        </w:rPr>
      </w:pPr>
      <w:r>
        <w:rPr>
          <w:sz w:val="21"/>
          <w:szCs w:val="22"/>
        </w:rPr>
        <w:t>Varighet og budsjett</w:t>
      </w:r>
    </w:p>
    <w:p w:rsidR="009F6507" w:rsidRPr="0002464A" w:rsidRDefault="001A4ED5" w:rsidP="009F6507">
      <w:pPr>
        <w:rPr>
          <w:sz w:val="18"/>
          <w:szCs w:val="21"/>
        </w:rPr>
      </w:pPr>
      <w:r>
        <w:rPr>
          <w:sz w:val="18"/>
          <w:szCs w:val="21"/>
        </w:rPr>
        <w:t>Et b</w:t>
      </w:r>
      <w:r w:rsidR="00230363">
        <w:rPr>
          <w:sz w:val="18"/>
          <w:szCs w:val="21"/>
        </w:rPr>
        <w:t>udsjett</w:t>
      </w:r>
      <w:r>
        <w:rPr>
          <w:sz w:val="18"/>
          <w:szCs w:val="21"/>
        </w:rPr>
        <w:t xml:space="preserve"> for hele prosjektperioden</w:t>
      </w:r>
      <w:r w:rsidR="00230363">
        <w:rPr>
          <w:sz w:val="18"/>
          <w:szCs w:val="21"/>
        </w:rPr>
        <w:t xml:space="preserve"> </w:t>
      </w:r>
      <w:r>
        <w:rPr>
          <w:sz w:val="18"/>
          <w:szCs w:val="21"/>
        </w:rPr>
        <w:t>som</w:t>
      </w:r>
      <w:r w:rsidR="009F6507" w:rsidRPr="0002464A">
        <w:rPr>
          <w:sz w:val="18"/>
          <w:szCs w:val="21"/>
        </w:rPr>
        <w:t xml:space="preserve"> gi</w:t>
      </w:r>
      <w:r>
        <w:rPr>
          <w:sz w:val="18"/>
          <w:szCs w:val="21"/>
        </w:rPr>
        <w:t>r</w:t>
      </w:r>
      <w:r w:rsidR="009F6507" w:rsidRPr="0002464A">
        <w:rPr>
          <w:sz w:val="18"/>
          <w:szCs w:val="21"/>
        </w:rPr>
        <w:t xml:space="preserve"> en over</w:t>
      </w:r>
      <w:r>
        <w:rPr>
          <w:sz w:val="18"/>
          <w:szCs w:val="21"/>
        </w:rPr>
        <w:t>ordnet oppsummering av</w:t>
      </w:r>
      <w:r w:rsidR="009F6507" w:rsidRPr="0002464A">
        <w:rPr>
          <w:sz w:val="18"/>
          <w:szCs w:val="21"/>
        </w:rPr>
        <w:t xml:space="preserve"> planlagte prosjektkostnader </w:t>
      </w:r>
      <w:r>
        <w:rPr>
          <w:sz w:val="18"/>
          <w:szCs w:val="21"/>
        </w:rPr>
        <w:t>skal legges ved</w:t>
      </w:r>
      <w:r w:rsidR="009F6507" w:rsidRPr="0002464A">
        <w:rPr>
          <w:sz w:val="18"/>
          <w:szCs w:val="21"/>
        </w:rPr>
        <w:t xml:space="preserve">. Om organisasjonen søker om midler til flere prosjekter, skal </w:t>
      </w:r>
      <w:r w:rsidR="00F56B5F" w:rsidRPr="0002464A">
        <w:rPr>
          <w:sz w:val="18"/>
          <w:szCs w:val="21"/>
        </w:rPr>
        <w:t xml:space="preserve">de totale </w:t>
      </w:r>
      <w:r w:rsidR="009F6507" w:rsidRPr="0002464A">
        <w:rPr>
          <w:sz w:val="18"/>
          <w:szCs w:val="21"/>
        </w:rPr>
        <w:t xml:space="preserve">prosjektkostnadene </w:t>
      </w:r>
      <w:r w:rsidR="00F56B5F" w:rsidRPr="0002464A">
        <w:rPr>
          <w:sz w:val="18"/>
          <w:szCs w:val="21"/>
        </w:rPr>
        <w:t xml:space="preserve">det er søkt om (inkl. administrasjonskostnader) </w:t>
      </w:r>
      <w:r w:rsidR="00230363">
        <w:rPr>
          <w:sz w:val="18"/>
          <w:szCs w:val="21"/>
        </w:rPr>
        <w:t>synliggjøres</w:t>
      </w:r>
      <w:r w:rsidR="009F6507" w:rsidRPr="0002464A">
        <w:rPr>
          <w:sz w:val="18"/>
          <w:szCs w:val="21"/>
        </w:rPr>
        <w:t xml:space="preserve">. </w:t>
      </w:r>
    </w:p>
    <w:p w:rsidR="00BF0BE5" w:rsidRPr="0002464A" w:rsidRDefault="00BF0BE5" w:rsidP="00BF0BE5">
      <w:pPr>
        <w:pStyle w:val="NoSpacing"/>
        <w:rPr>
          <w:sz w:val="18"/>
          <w:szCs w:val="18"/>
        </w:rPr>
      </w:pPr>
      <w:r w:rsidRPr="0002464A">
        <w:rPr>
          <w:sz w:val="18"/>
          <w:szCs w:val="18"/>
        </w:rPr>
        <w:t>Regneeksempel for beregning av administras</w:t>
      </w:r>
      <w:bookmarkStart w:id="0" w:name="_GoBack"/>
      <w:bookmarkEnd w:id="0"/>
      <w:r w:rsidRPr="0002464A">
        <w:rPr>
          <w:sz w:val="18"/>
          <w:szCs w:val="18"/>
        </w:rPr>
        <w:t>jonsbidraget på inntil 7 prosent</w:t>
      </w:r>
      <w:r w:rsidR="001A4ED5">
        <w:rPr>
          <w:sz w:val="18"/>
          <w:szCs w:val="18"/>
        </w:rPr>
        <w:t xml:space="preserve"> (se mal i </w:t>
      </w:r>
      <w:r w:rsidR="00FF58A1">
        <w:rPr>
          <w:sz w:val="18"/>
          <w:szCs w:val="18"/>
        </w:rPr>
        <w:t>digital tilskudds</w:t>
      </w:r>
      <w:r w:rsidR="001A4ED5">
        <w:rPr>
          <w:sz w:val="18"/>
          <w:szCs w:val="18"/>
        </w:rPr>
        <w:t>portal)</w:t>
      </w:r>
      <w:r w:rsidRPr="0002464A">
        <w:rPr>
          <w:sz w:val="18"/>
          <w:szCs w:val="18"/>
        </w:rPr>
        <w:t>:</w:t>
      </w:r>
    </w:p>
    <w:p w:rsidR="00BF0BE5" w:rsidRPr="0002464A" w:rsidRDefault="00BF0BE5" w:rsidP="00BF0BE5">
      <w:pPr>
        <w:pStyle w:val="NoSpacing"/>
        <w:rPr>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6"/>
        <w:gridCol w:w="1696"/>
      </w:tblGrid>
      <w:tr w:rsidR="00BF0BE5" w:rsidRPr="0002464A" w:rsidTr="00BF0BE5">
        <w:tc>
          <w:tcPr>
            <w:tcW w:w="7366" w:type="dxa"/>
          </w:tcPr>
          <w:p w:rsidR="00BF0BE5" w:rsidRPr="0002464A" w:rsidRDefault="00BF0BE5" w:rsidP="00BF0BE5">
            <w:pPr>
              <w:pStyle w:val="NoSpacing"/>
              <w:rPr>
                <w:sz w:val="18"/>
                <w:szCs w:val="18"/>
              </w:rPr>
            </w:pPr>
            <w:r w:rsidRPr="0002464A">
              <w:rPr>
                <w:sz w:val="18"/>
                <w:szCs w:val="18"/>
              </w:rPr>
              <w:t>Totale prosjekt/programkostnader</w:t>
            </w:r>
          </w:p>
        </w:tc>
        <w:tc>
          <w:tcPr>
            <w:tcW w:w="1696" w:type="dxa"/>
          </w:tcPr>
          <w:p w:rsidR="00BF0BE5" w:rsidRPr="0002464A" w:rsidRDefault="00BF0BE5" w:rsidP="00BF0BE5">
            <w:pPr>
              <w:pStyle w:val="NoSpacing"/>
              <w:jc w:val="right"/>
              <w:rPr>
                <w:sz w:val="18"/>
                <w:szCs w:val="18"/>
              </w:rPr>
            </w:pPr>
            <w:r w:rsidRPr="0002464A">
              <w:rPr>
                <w:sz w:val="18"/>
                <w:szCs w:val="18"/>
              </w:rPr>
              <w:t xml:space="preserve">         1 200 000</w:t>
            </w:r>
          </w:p>
        </w:tc>
      </w:tr>
      <w:tr w:rsidR="00BF0BE5" w:rsidRPr="0002464A" w:rsidTr="00BF0BE5">
        <w:tc>
          <w:tcPr>
            <w:tcW w:w="7366" w:type="dxa"/>
          </w:tcPr>
          <w:p w:rsidR="00BF0BE5" w:rsidRPr="0002464A" w:rsidRDefault="00BF0BE5" w:rsidP="00BF0BE5">
            <w:pPr>
              <w:pStyle w:val="NoSpacing"/>
              <w:rPr>
                <w:sz w:val="18"/>
                <w:szCs w:val="18"/>
              </w:rPr>
            </w:pPr>
            <w:r w:rsidRPr="0002464A">
              <w:rPr>
                <w:sz w:val="18"/>
                <w:szCs w:val="18"/>
              </w:rPr>
              <w:t>- Andre inntekter</w:t>
            </w:r>
            <w:r w:rsidRPr="0002464A">
              <w:rPr>
                <w:sz w:val="18"/>
                <w:szCs w:val="18"/>
              </w:rPr>
              <w:tab/>
            </w:r>
          </w:p>
        </w:tc>
        <w:tc>
          <w:tcPr>
            <w:tcW w:w="1696" w:type="dxa"/>
          </w:tcPr>
          <w:p w:rsidR="00BF0BE5" w:rsidRPr="0002464A" w:rsidRDefault="00BF0BE5" w:rsidP="00BF0BE5">
            <w:pPr>
              <w:pStyle w:val="NoSpacing"/>
              <w:jc w:val="right"/>
              <w:rPr>
                <w:sz w:val="18"/>
                <w:szCs w:val="18"/>
              </w:rPr>
            </w:pPr>
            <w:r w:rsidRPr="0002464A">
              <w:rPr>
                <w:sz w:val="18"/>
                <w:szCs w:val="18"/>
              </w:rPr>
              <w:t>200 000</w:t>
            </w:r>
          </w:p>
        </w:tc>
      </w:tr>
      <w:tr w:rsidR="00BF0BE5" w:rsidRPr="0002464A" w:rsidTr="00BF0BE5">
        <w:tc>
          <w:tcPr>
            <w:tcW w:w="7366" w:type="dxa"/>
          </w:tcPr>
          <w:p w:rsidR="00BF0BE5" w:rsidRPr="0002464A" w:rsidRDefault="00BF0BE5" w:rsidP="00BF0BE5">
            <w:pPr>
              <w:pStyle w:val="NoSpacing"/>
              <w:rPr>
                <w:sz w:val="18"/>
                <w:szCs w:val="18"/>
              </w:rPr>
            </w:pPr>
            <w:r w:rsidRPr="0002464A">
              <w:rPr>
                <w:sz w:val="18"/>
                <w:szCs w:val="18"/>
              </w:rPr>
              <w:t>= Resterende finansieringsbehov</w:t>
            </w:r>
            <w:r w:rsidRPr="0002464A">
              <w:rPr>
                <w:sz w:val="18"/>
                <w:szCs w:val="18"/>
              </w:rPr>
              <w:tab/>
            </w:r>
            <w:r w:rsidRPr="0002464A">
              <w:rPr>
                <w:sz w:val="18"/>
                <w:szCs w:val="18"/>
              </w:rPr>
              <w:tab/>
            </w:r>
          </w:p>
        </w:tc>
        <w:tc>
          <w:tcPr>
            <w:tcW w:w="1696" w:type="dxa"/>
          </w:tcPr>
          <w:p w:rsidR="00BF0BE5" w:rsidRPr="0002464A" w:rsidRDefault="00BF0BE5" w:rsidP="00BF0BE5">
            <w:pPr>
              <w:pStyle w:val="NoSpacing"/>
              <w:jc w:val="right"/>
              <w:rPr>
                <w:sz w:val="18"/>
                <w:szCs w:val="18"/>
              </w:rPr>
            </w:pPr>
            <w:r w:rsidRPr="0002464A">
              <w:rPr>
                <w:sz w:val="18"/>
                <w:szCs w:val="18"/>
              </w:rPr>
              <w:t xml:space="preserve">         1 000 000</w:t>
            </w:r>
          </w:p>
        </w:tc>
      </w:tr>
      <w:tr w:rsidR="00BF0BE5" w:rsidRPr="0002464A" w:rsidTr="00BF0BE5">
        <w:tc>
          <w:tcPr>
            <w:tcW w:w="7366" w:type="dxa"/>
          </w:tcPr>
          <w:p w:rsidR="00BF0BE5" w:rsidRPr="0002464A" w:rsidRDefault="00BF0BE5" w:rsidP="00BF0BE5">
            <w:pPr>
              <w:pStyle w:val="NoSpacing"/>
              <w:rPr>
                <w:sz w:val="18"/>
                <w:szCs w:val="18"/>
              </w:rPr>
            </w:pPr>
            <w:r w:rsidRPr="0002464A">
              <w:rPr>
                <w:sz w:val="18"/>
                <w:szCs w:val="18"/>
              </w:rPr>
              <w:t>- Egenandel (minimum 10%)</w:t>
            </w:r>
            <w:r w:rsidR="001E75BA">
              <w:rPr>
                <w:sz w:val="18"/>
                <w:szCs w:val="18"/>
              </w:rPr>
              <w:t>*</w:t>
            </w:r>
          </w:p>
        </w:tc>
        <w:tc>
          <w:tcPr>
            <w:tcW w:w="1696" w:type="dxa"/>
          </w:tcPr>
          <w:p w:rsidR="00BF0BE5" w:rsidRPr="0002464A" w:rsidRDefault="00BF0BE5" w:rsidP="00BF0BE5">
            <w:pPr>
              <w:pStyle w:val="NoSpacing"/>
              <w:jc w:val="right"/>
              <w:rPr>
                <w:sz w:val="18"/>
                <w:szCs w:val="18"/>
              </w:rPr>
            </w:pPr>
            <w:r w:rsidRPr="0002464A">
              <w:rPr>
                <w:sz w:val="18"/>
                <w:szCs w:val="18"/>
              </w:rPr>
              <w:t>100 000</w:t>
            </w:r>
          </w:p>
        </w:tc>
      </w:tr>
      <w:tr w:rsidR="00BF0BE5" w:rsidRPr="0002464A" w:rsidTr="00BF0BE5">
        <w:tc>
          <w:tcPr>
            <w:tcW w:w="7366" w:type="dxa"/>
          </w:tcPr>
          <w:p w:rsidR="00BF0BE5" w:rsidRPr="0002464A" w:rsidRDefault="00BF0BE5" w:rsidP="00BF0BE5">
            <w:pPr>
              <w:pStyle w:val="NoSpacing"/>
              <w:rPr>
                <w:sz w:val="18"/>
                <w:szCs w:val="18"/>
              </w:rPr>
            </w:pPr>
            <w:r w:rsidRPr="0002464A">
              <w:rPr>
                <w:sz w:val="18"/>
                <w:szCs w:val="18"/>
              </w:rPr>
              <w:t>= Norads andel av prosjektkostnader (maks 90%)</w:t>
            </w:r>
            <w:r w:rsidRPr="0002464A">
              <w:rPr>
                <w:sz w:val="18"/>
                <w:szCs w:val="18"/>
              </w:rPr>
              <w:tab/>
            </w:r>
          </w:p>
        </w:tc>
        <w:tc>
          <w:tcPr>
            <w:tcW w:w="1696" w:type="dxa"/>
          </w:tcPr>
          <w:p w:rsidR="00BF0BE5" w:rsidRPr="0002464A" w:rsidRDefault="00BF0BE5" w:rsidP="00BF0BE5">
            <w:pPr>
              <w:pStyle w:val="NoSpacing"/>
              <w:jc w:val="right"/>
              <w:rPr>
                <w:sz w:val="18"/>
                <w:szCs w:val="18"/>
              </w:rPr>
            </w:pPr>
            <w:r w:rsidRPr="0002464A">
              <w:rPr>
                <w:sz w:val="18"/>
                <w:szCs w:val="18"/>
              </w:rPr>
              <w:t>900 000</w:t>
            </w:r>
          </w:p>
        </w:tc>
      </w:tr>
      <w:tr w:rsidR="00BF0BE5" w:rsidRPr="0002464A" w:rsidTr="00BF0BE5">
        <w:tc>
          <w:tcPr>
            <w:tcW w:w="7366" w:type="dxa"/>
          </w:tcPr>
          <w:p w:rsidR="00BF0BE5" w:rsidRPr="0002464A" w:rsidRDefault="00BF0BE5" w:rsidP="00BF0BE5">
            <w:pPr>
              <w:pStyle w:val="NoSpacing"/>
              <w:rPr>
                <w:sz w:val="18"/>
                <w:szCs w:val="18"/>
              </w:rPr>
            </w:pPr>
            <w:r w:rsidRPr="0002464A">
              <w:rPr>
                <w:sz w:val="18"/>
                <w:szCs w:val="18"/>
              </w:rPr>
              <w:t>+ Administrasjonsbidrag fra Norad (inntil 7% av Norads andel av prosjektkostnader)</w:t>
            </w:r>
            <w:r w:rsidRPr="0002464A">
              <w:rPr>
                <w:sz w:val="18"/>
                <w:szCs w:val="18"/>
              </w:rPr>
              <w:tab/>
              <w:t xml:space="preserve">              </w:t>
            </w:r>
          </w:p>
        </w:tc>
        <w:tc>
          <w:tcPr>
            <w:tcW w:w="1696" w:type="dxa"/>
          </w:tcPr>
          <w:p w:rsidR="00BF0BE5" w:rsidRPr="0002464A" w:rsidRDefault="00BF0BE5" w:rsidP="00BF0BE5">
            <w:pPr>
              <w:pStyle w:val="NoSpacing"/>
              <w:jc w:val="right"/>
              <w:rPr>
                <w:sz w:val="18"/>
                <w:szCs w:val="18"/>
              </w:rPr>
            </w:pPr>
            <w:r w:rsidRPr="0002464A">
              <w:rPr>
                <w:sz w:val="18"/>
                <w:szCs w:val="18"/>
              </w:rPr>
              <w:t>63 000</w:t>
            </w:r>
          </w:p>
        </w:tc>
      </w:tr>
      <w:tr w:rsidR="00BF0BE5" w:rsidRPr="0002464A" w:rsidTr="00BF0BE5">
        <w:tc>
          <w:tcPr>
            <w:tcW w:w="7366" w:type="dxa"/>
          </w:tcPr>
          <w:p w:rsidR="00BF0BE5" w:rsidRPr="0002464A" w:rsidRDefault="00BF0BE5" w:rsidP="00BF0BE5">
            <w:pPr>
              <w:pStyle w:val="NoSpacing"/>
              <w:rPr>
                <w:sz w:val="18"/>
                <w:szCs w:val="18"/>
              </w:rPr>
            </w:pPr>
            <w:r w:rsidRPr="0002464A">
              <w:rPr>
                <w:sz w:val="18"/>
                <w:szCs w:val="18"/>
              </w:rPr>
              <w:t>= Søknadsbeløp til Norad</w:t>
            </w:r>
            <w:r w:rsidRPr="0002464A">
              <w:rPr>
                <w:sz w:val="18"/>
                <w:szCs w:val="18"/>
              </w:rPr>
              <w:tab/>
            </w:r>
          </w:p>
        </w:tc>
        <w:tc>
          <w:tcPr>
            <w:tcW w:w="1696" w:type="dxa"/>
          </w:tcPr>
          <w:p w:rsidR="00BF0BE5" w:rsidRPr="0002464A" w:rsidRDefault="00F56B5F" w:rsidP="00BF0BE5">
            <w:pPr>
              <w:pStyle w:val="NoSpacing"/>
              <w:jc w:val="right"/>
              <w:rPr>
                <w:sz w:val="18"/>
                <w:szCs w:val="18"/>
              </w:rPr>
            </w:pPr>
            <w:r w:rsidRPr="0002464A">
              <w:rPr>
                <w:sz w:val="18"/>
                <w:szCs w:val="18"/>
              </w:rPr>
              <w:t>963 000</w:t>
            </w:r>
          </w:p>
        </w:tc>
      </w:tr>
    </w:tbl>
    <w:p w:rsidR="00BF0BE5" w:rsidRPr="0002464A" w:rsidRDefault="001E75BA" w:rsidP="00BF0BE5">
      <w:pPr>
        <w:pStyle w:val="NoSpacing"/>
        <w:rPr>
          <w:sz w:val="18"/>
          <w:szCs w:val="18"/>
        </w:rPr>
      </w:pPr>
      <w:r w:rsidRPr="001E75BA">
        <w:rPr>
          <w:sz w:val="14"/>
          <w:szCs w:val="18"/>
        </w:rPr>
        <w:t>*) Egenandel er foreløpig ikke et krav under informasjonsstøtten</w:t>
      </w:r>
      <w:r>
        <w:rPr>
          <w:sz w:val="14"/>
          <w:szCs w:val="18"/>
        </w:rPr>
        <w:t xml:space="preserve">. </w:t>
      </w:r>
    </w:p>
    <w:p w:rsidR="00BF0BE5" w:rsidRDefault="00BF0BE5" w:rsidP="009F6507">
      <w:pPr>
        <w:pStyle w:val="Heading3"/>
        <w:rPr>
          <w:sz w:val="21"/>
          <w:szCs w:val="22"/>
        </w:rPr>
      </w:pPr>
    </w:p>
    <w:p w:rsidR="00D86ADB" w:rsidRPr="00D86ADB" w:rsidRDefault="00D86ADB" w:rsidP="00D86ADB"/>
    <w:p w:rsidR="009F6507" w:rsidRPr="0002464A" w:rsidRDefault="009F6507" w:rsidP="009F6507">
      <w:pPr>
        <w:pStyle w:val="NoSpacing"/>
        <w:rPr>
          <w:sz w:val="14"/>
          <w:szCs w:val="21"/>
        </w:rPr>
      </w:pPr>
    </w:p>
    <w:p w:rsidR="00886381" w:rsidRPr="0002464A" w:rsidRDefault="00886381" w:rsidP="00886381">
      <w:pPr>
        <w:pStyle w:val="Heading2"/>
        <w:spacing w:line="360" w:lineRule="auto"/>
        <w:rPr>
          <w:sz w:val="24"/>
          <w:szCs w:val="24"/>
        </w:rPr>
      </w:pPr>
      <w:r w:rsidRPr="0002464A">
        <w:rPr>
          <w:sz w:val="24"/>
          <w:szCs w:val="24"/>
        </w:rPr>
        <w:t xml:space="preserve">Del 2 </w:t>
      </w:r>
      <w:r w:rsidR="005111C1" w:rsidRPr="0002464A">
        <w:rPr>
          <w:sz w:val="24"/>
          <w:szCs w:val="24"/>
        </w:rPr>
        <w:t>–</w:t>
      </w:r>
      <w:r w:rsidRPr="0002464A">
        <w:rPr>
          <w:sz w:val="24"/>
          <w:szCs w:val="24"/>
        </w:rPr>
        <w:t xml:space="preserve"> Prosjektbeskrivelse</w:t>
      </w:r>
      <w:r w:rsidR="005111C1" w:rsidRPr="0002464A">
        <w:rPr>
          <w:sz w:val="24"/>
          <w:szCs w:val="24"/>
        </w:rPr>
        <w:t xml:space="preserve"> (maks </w:t>
      </w:r>
      <w:r w:rsidR="002474EE" w:rsidRPr="0002464A">
        <w:rPr>
          <w:sz w:val="24"/>
          <w:szCs w:val="24"/>
        </w:rPr>
        <w:t>7</w:t>
      </w:r>
      <w:r w:rsidR="005111C1" w:rsidRPr="0002464A">
        <w:rPr>
          <w:sz w:val="24"/>
          <w:szCs w:val="24"/>
        </w:rPr>
        <w:t xml:space="preserve"> sider per skjema)</w:t>
      </w:r>
    </w:p>
    <w:p w:rsidR="00886381" w:rsidRPr="0002464A" w:rsidRDefault="005111C1" w:rsidP="005111C1">
      <w:pPr>
        <w:pStyle w:val="Heading3"/>
        <w:rPr>
          <w:sz w:val="21"/>
          <w:szCs w:val="22"/>
        </w:rPr>
      </w:pPr>
      <w:r w:rsidRPr="0002464A">
        <w:rPr>
          <w:sz w:val="21"/>
          <w:szCs w:val="22"/>
        </w:rPr>
        <w:t>Punkt 2.</w:t>
      </w:r>
      <w:r w:rsidR="00F56B5F" w:rsidRPr="0002464A">
        <w:rPr>
          <w:sz w:val="21"/>
          <w:szCs w:val="22"/>
        </w:rPr>
        <w:t>1</w:t>
      </w:r>
      <w:r w:rsidRPr="0002464A">
        <w:rPr>
          <w:sz w:val="21"/>
          <w:szCs w:val="22"/>
        </w:rPr>
        <w:t xml:space="preserve"> – Beskrivelse av prosjektet</w:t>
      </w:r>
      <w:r w:rsidR="00BF0BE5" w:rsidRPr="0002464A">
        <w:rPr>
          <w:sz w:val="21"/>
          <w:szCs w:val="22"/>
        </w:rPr>
        <w:t xml:space="preserve"> og planlagte </w:t>
      </w:r>
      <w:r w:rsidR="001F3E2F" w:rsidRPr="0002464A">
        <w:rPr>
          <w:sz w:val="21"/>
          <w:szCs w:val="22"/>
        </w:rPr>
        <w:t>tiltak/</w:t>
      </w:r>
      <w:r w:rsidR="00BF0BE5" w:rsidRPr="0002464A">
        <w:rPr>
          <w:sz w:val="21"/>
          <w:szCs w:val="22"/>
        </w:rPr>
        <w:t>aktiviteter</w:t>
      </w:r>
    </w:p>
    <w:p w:rsidR="005111C1" w:rsidRPr="0002464A" w:rsidRDefault="00F56B5F" w:rsidP="005111C1">
      <w:pPr>
        <w:rPr>
          <w:sz w:val="18"/>
          <w:szCs w:val="21"/>
        </w:rPr>
      </w:pPr>
      <w:r w:rsidRPr="0002464A">
        <w:rPr>
          <w:sz w:val="18"/>
          <w:szCs w:val="21"/>
        </w:rPr>
        <w:t xml:space="preserve">Beskriv </w:t>
      </w:r>
      <w:r w:rsidR="007464C5" w:rsidRPr="0002464A">
        <w:rPr>
          <w:sz w:val="18"/>
          <w:szCs w:val="21"/>
        </w:rPr>
        <w:t>prosjektets mål</w:t>
      </w:r>
      <w:r w:rsidRPr="0002464A">
        <w:rPr>
          <w:sz w:val="18"/>
          <w:szCs w:val="21"/>
        </w:rPr>
        <w:t xml:space="preserve"> og hvilke tiltak og/eller aktiviteter det er søkt om. </w:t>
      </w:r>
      <w:r w:rsidR="005111C1" w:rsidRPr="0002464A">
        <w:rPr>
          <w:sz w:val="18"/>
          <w:szCs w:val="21"/>
        </w:rPr>
        <w:t>Denne delen skal beskrive prosjektets mål og målgruppe</w:t>
      </w:r>
      <w:r w:rsidR="007464C5" w:rsidRPr="0002464A">
        <w:rPr>
          <w:sz w:val="18"/>
          <w:szCs w:val="21"/>
        </w:rPr>
        <w:t xml:space="preserve"> og hvor i Norge organisasjonen planlegger å gjennomføre de ulike tiltak/aktiviteter</w:t>
      </w:r>
      <w:r w:rsidR="005111C1" w:rsidRPr="0002464A">
        <w:rPr>
          <w:sz w:val="18"/>
          <w:szCs w:val="21"/>
        </w:rPr>
        <w:t xml:space="preserve">. </w:t>
      </w:r>
      <w:r w:rsidR="007464C5" w:rsidRPr="0002464A">
        <w:rPr>
          <w:sz w:val="18"/>
          <w:szCs w:val="21"/>
        </w:rPr>
        <w:t>Organisasjonen</w:t>
      </w:r>
      <w:r w:rsidR="005111C1" w:rsidRPr="0002464A">
        <w:rPr>
          <w:sz w:val="18"/>
          <w:szCs w:val="21"/>
        </w:rPr>
        <w:t xml:space="preserve"> skal også beskrive hvordan den sikrer kostnadseffektive løsninger ved gjennomføring av </w:t>
      </w:r>
      <w:r w:rsidR="001F3E2F" w:rsidRPr="0002464A">
        <w:rPr>
          <w:sz w:val="18"/>
          <w:szCs w:val="21"/>
        </w:rPr>
        <w:t>tiltakene/aktivitetene</w:t>
      </w:r>
      <w:r w:rsidR="005111C1" w:rsidRPr="0002464A">
        <w:rPr>
          <w:sz w:val="18"/>
          <w:szCs w:val="21"/>
        </w:rPr>
        <w:t>.</w:t>
      </w:r>
    </w:p>
    <w:p w:rsidR="005111C1" w:rsidRPr="0002464A" w:rsidRDefault="005111C1" w:rsidP="005111C1">
      <w:pPr>
        <w:rPr>
          <w:sz w:val="18"/>
          <w:szCs w:val="21"/>
        </w:rPr>
      </w:pPr>
    </w:p>
    <w:p w:rsidR="005111C1" w:rsidRPr="0002464A" w:rsidRDefault="005111C1" w:rsidP="005111C1">
      <w:pPr>
        <w:pStyle w:val="Heading3"/>
        <w:rPr>
          <w:sz w:val="21"/>
          <w:szCs w:val="22"/>
        </w:rPr>
      </w:pPr>
      <w:r w:rsidRPr="0002464A">
        <w:rPr>
          <w:sz w:val="21"/>
          <w:szCs w:val="22"/>
        </w:rPr>
        <w:t>Punkt 2.</w:t>
      </w:r>
      <w:r w:rsidR="001F3E2F" w:rsidRPr="0002464A">
        <w:rPr>
          <w:sz w:val="21"/>
          <w:szCs w:val="22"/>
        </w:rPr>
        <w:t>2</w:t>
      </w:r>
      <w:r w:rsidRPr="0002464A">
        <w:rPr>
          <w:sz w:val="21"/>
          <w:szCs w:val="22"/>
        </w:rPr>
        <w:t xml:space="preserve"> – Egenprofilering, markedsføring og innsamlingsarbeid</w:t>
      </w:r>
    </w:p>
    <w:p w:rsidR="00886381" w:rsidRPr="0002464A" w:rsidRDefault="005111C1" w:rsidP="005111C1">
      <w:pPr>
        <w:rPr>
          <w:sz w:val="18"/>
          <w:szCs w:val="21"/>
        </w:rPr>
      </w:pPr>
      <w:r w:rsidRPr="0002464A">
        <w:rPr>
          <w:sz w:val="18"/>
          <w:szCs w:val="21"/>
        </w:rPr>
        <w:t>Organisasjoner som driver med markedsføring</w:t>
      </w:r>
      <w:r w:rsidR="007464C5" w:rsidRPr="0002464A">
        <w:rPr>
          <w:sz w:val="18"/>
          <w:szCs w:val="21"/>
        </w:rPr>
        <w:t>s-</w:t>
      </w:r>
      <w:r w:rsidRPr="0002464A">
        <w:rPr>
          <w:sz w:val="18"/>
          <w:szCs w:val="21"/>
        </w:rPr>
        <w:t xml:space="preserve"> og/eller innsamlingsarbeid må beskrive hvordan de planlegger å holde prosjektet og </w:t>
      </w:r>
      <w:r w:rsidR="0014441E" w:rsidRPr="0002464A">
        <w:rPr>
          <w:sz w:val="18"/>
          <w:szCs w:val="21"/>
        </w:rPr>
        <w:t>tiltakene/</w:t>
      </w:r>
      <w:r w:rsidRPr="0002464A">
        <w:rPr>
          <w:sz w:val="18"/>
          <w:szCs w:val="21"/>
        </w:rPr>
        <w:t>aktivitetene det søkes om adskilt fra dette.</w:t>
      </w:r>
    </w:p>
    <w:p w:rsidR="00886381" w:rsidRPr="0002464A" w:rsidRDefault="00886381" w:rsidP="005111C1">
      <w:pPr>
        <w:rPr>
          <w:sz w:val="18"/>
          <w:szCs w:val="21"/>
        </w:rPr>
      </w:pPr>
    </w:p>
    <w:p w:rsidR="00886381" w:rsidRPr="0002464A" w:rsidRDefault="005111C1" w:rsidP="005111C1">
      <w:pPr>
        <w:pStyle w:val="Heading3"/>
        <w:rPr>
          <w:sz w:val="21"/>
          <w:szCs w:val="22"/>
        </w:rPr>
      </w:pPr>
      <w:r w:rsidRPr="0002464A">
        <w:rPr>
          <w:sz w:val="21"/>
          <w:szCs w:val="22"/>
        </w:rPr>
        <w:t>P</w:t>
      </w:r>
      <w:r w:rsidR="00D86ADB">
        <w:rPr>
          <w:sz w:val="21"/>
          <w:szCs w:val="22"/>
        </w:rPr>
        <w:t>unkt 3.1</w:t>
      </w:r>
      <w:r w:rsidRPr="0002464A">
        <w:rPr>
          <w:sz w:val="21"/>
          <w:szCs w:val="22"/>
        </w:rPr>
        <w:t xml:space="preserve"> </w:t>
      </w:r>
      <w:r w:rsidR="00DF0BA6" w:rsidRPr="0002464A">
        <w:rPr>
          <w:sz w:val="21"/>
          <w:szCs w:val="22"/>
        </w:rPr>
        <w:t>–</w:t>
      </w:r>
      <w:r w:rsidRPr="0002464A">
        <w:rPr>
          <w:sz w:val="21"/>
          <w:szCs w:val="22"/>
        </w:rPr>
        <w:t xml:space="preserve"> </w:t>
      </w:r>
      <w:r w:rsidR="00DF0BA6" w:rsidRPr="0002464A">
        <w:rPr>
          <w:sz w:val="21"/>
          <w:szCs w:val="22"/>
        </w:rPr>
        <w:t xml:space="preserve">Tverrgående </w:t>
      </w:r>
      <w:r w:rsidR="00A45261" w:rsidRPr="0002464A">
        <w:rPr>
          <w:sz w:val="21"/>
          <w:szCs w:val="22"/>
        </w:rPr>
        <w:t>hensyn</w:t>
      </w:r>
    </w:p>
    <w:p w:rsidR="00DF0BA6" w:rsidRPr="0002464A" w:rsidRDefault="00A45261" w:rsidP="005111C1">
      <w:pPr>
        <w:rPr>
          <w:sz w:val="18"/>
          <w:szCs w:val="21"/>
        </w:rPr>
      </w:pPr>
      <w:r w:rsidRPr="0002464A">
        <w:rPr>
          <w:sz w:val="18"/>
          <w:szCs w:val="21"/>
        </w:rPr>
        <w:t>Vurdering av tverrgående hensyn som antikorrupsjon, kvinner og likestilling, miljø og menneskerettigheter er obligatorisk i tilskuddsforvaltningen under denne ordningen. Organisasjon</w:t>
      </w:r>
      <w:r w:rsidR="009A2346" w:rsidRPr="0002464A">
        <w:rPr>
          <w:sz w:val="18"/>
          <w:szCs w:val="21"/>
        </w:rPr>
        <w:t xml:space="preserve">en </w:t>
      </w:r>
      <w:r w:rsidRPr="0002464A">
        <w:rPr>
          <w:sz w:val="18"/>
          <w:szCs w:val="21"/>
        </w:rPr>
        <w:t>vurderer hvordan prosjektets tematikk og planlagte tiltak/aktiviteter er vurdert</w:t>
      </w:r>
      <w:r w:rsidR="009A2346" w:rsidRPr="0002464A">
        <w:rPr>
          <w:sz w:val="18"/>
          <w:szCs w:val="21"/>
        </w:rPr>
        <w:t xml:space="preserve"> i lys av de ulike tverrgående hensyn. </w:t>
      </w:r>
      <w:r w:rsidRPr="0002464A">
        <w:rPr>
          <w:sz w:val="18"/>
          <w:szCs w:val="21"/>
        </w:rPr>
        <w:t xml:space="preserve">Noen organisasjoner vil oppleve at </w:t>
      </w:r>
      <w:r w:rsidR="009A2346" w:rsidRPr="0002464A">
        <w:rPr>
          <w:sz w:val="18"/>
          <w:szCs w:val="21"/>
        </w:rPr>
        <w:t>utvalgte</w:t>
      </w:r>
      <w:r w:rsidR="00DF0BA6" w:rsidRPr="0002464A">
        <w:rPr>
          <w:sz w:val="18"/>
          <w:szCs w:val="21"/>
        </w:rPr>
        <w:t xml:space="preserve"> tverrgående </w:t>
      </w:r>
      <w:r w:rsidR="009A2346" w:rsidRPr="0002464A">
        <w:rPr>
          <w:sz w:val="18"/>
          <w:szCs w:val="21"/>
        </w:rPr>
        <w:t xml:space="preserve">hensyn er </w:t>
      </w:r>
      <w:r w:rsidR="00DF0BA6" w:rsidRPr="0002464A">
        <w:rPr>
          <w:sz w:val="18"/>
          <w:szCs w:val="21"/>
        </w:rPr>
        <w:t>mer relevante enn andre</w:t>
      </w:r>
      <w:r w:rsidRPr="0002464A">
        <w:rPr>
          <w:sz w:val="18"/>
          <w:szCs w:val="21"/>
        </w:rPr>
        <w:t>. Dette må vurderes og begrunnes i søknaden.</w:t>
      </w:r>
      <w:r w:rsidR="00DF0BA6" w:rsidRPr="0002464A">
        <w:rPr>
          <w:sz w:val="18"/>
          <w:szCs w:val="21"/>
        </w:rPr>
        <w:t xml:space="preserve"> </w:t>
      </w:r>
    </w:p>
    <w:p w:rsidR="00886381" w:rsidRPr="0002464A" w:rsidRDefault="00886381" w:rsidP="005111C1">
      <w:pPr>
        <w:rPr>
          <w:sz w:val="18"/>
          <w:szCs w:val="21"/>
        </w:rPr>
      </w:pPr>
    </w:p>
    <w:p w:rsidR="00DF0BA6" w:rsidRPr="0002464A" w:rsidRDefault="00D86ADB" w:rsidP="00DF0BA6">
      <w:pPr>
        <w:pStyle w:val="Heading3"/>
        <w:rPr>
          <w:sz w:val="21"/>
          <w:szCs w:val="22"/>
        </w:rPr>
      </w:pPr>
      <w:r>
        <w:rPr>
          <w:sz w:val="21"/>
          <w:szCs w:val="22"/>
        </w:rPr>
        <w:t>Punkt 3.2</w:t>
      </w:r>
      <w:r w:rsidR="00DF0BA6" w:rsidRPr="0002464A">
        <w:rPr>
          <w:sz w:val="21"/>
          <w:szCs w:val="22"/>
        </w:rPr>
        <w:t xml:space="preserve"> – Risikofaktorer</w:t>
      </w:r>
    </w:p>
    <w:p w:rsidR="00DF0BA6" w:rsidRPr="0002464A" w:rsidRDefault="009A2346" w:rsidP="00DF0BA6">
      <w:pPr>
        <w:rPr>
          <w:sz w:val="18"/>
          <w:szCs w:val="21"/>
        </w:rPr>
      </w:pPr>
      <w:r w:rsidRPr="0002464A">
        <w:rPr>
          <w:sz w:val="18"/>
          <w:szCs w:val="21"/>
        </w:rPr>
        <w:t xml:space="preserve">Søknaden må synliggjøre </w:t>
      </w:r>
      <w:r w:rsidR="001F3E2F" w:rsidRPr="0002464A">
        <w:rPr>
          <w:sz w:val="18"/>
          <w:szCs w:val="21"/>
        </w:rPr>
        <w:t xml:space="preserve">hvordan </w:t>
      </w:r>
      <w:r w:rsidR="00D86ADB" w:rsidRPr="00D86ADB">
        <w:rPr>
          <w:sz w:val="18"/>
          <w:szCs w:val="21"/>
        </w:rPr>
        <w:t xml:space="preserve">interne risikofaktorer knyttet til organisasjonen, samt risikofaktorer knyttet til gjennomføring av prosjektet og planlagte aktiviteter </w:t>
      </w:r>
      <w:r w:rsidR="001F3E2F" w:rsidRPr="0002464A">
        <w:rPr>
          <w:sz w:val="18"/>
          <w:szCs w:val="21"/>
        </w:rPr>
        <w:t>kan bidra til at planlagte mål ikke blir realisert eller oppnåd</w:t>
      </w:r>
      <w:r w:rsidR="00D86ADB">
        <w:rPr>
          <w:sz w:val="18"/>
          <w:szCs w:val="21"/>
        </w:rPr>
        <w:t>d. G</w:t>
      </w:r>
      <w:r w:rsidR="002474EE" w:rsidRPr="0002464A">
        <w:rPr>
          <w:sz w:val="18"/>
          <w:szCs w:val="21"/>
        </w:rPr>
        <w:t xml:space="preserve">i en kort forklaring på hvilke konsekvenser dette kan ha for prosjektet, </w:t>
      </w:r>
      <w:r w:rsidR="00DF0BA6" w:rsidRPr="0002464A">
        <w:rPr>
          <w:sz w:val="18"/>
          <w:szCs w:val="21"/>
        </w:rPr>
        <w:t xml:space="preserve">samt tiltak for </w:t>
      </w:r>
      <w:r w:rsidRPr="0002464A">
        <w:rPr>
          <w:sz w:val="18"/>
          <w:szCs w:val="21"/>
        </w:rPr>
        <w:t xml:space="preserve">hvordan organisasjonen har planlagt </w:t>
      </w:r>
      <w:r w:rsidR="00DF0BA6" w:rsidRPr="0002464A">
        <w:rPr>
          <w:sz w:val="18"/>
          <w:szCs w:val="21"/>
        </w:rPr>
        <w:t>å håndtere disse</w:t>
      </w:r>
      <w:r w:rsidRPr="0002464A">
        <w:rPr>
          <w:sz w:val="18"/>
          <w:szCs w:val="21"/>
        </w:rPr>
        <w:t xml:space="preserve">. </w:t>
      </w:r>
      <w:r w:rsidR="000C1BBF" w:rsidRPr="0002464A">
        <w:rPr>
          <w:sz w:val="18"/>
          <w:szCs w:val="21"/>
        </w:rPr>
        <w:t>Eksempler på faktorer</w:t>
      </w:r>
      <w:r w:rsidR="00DF0BA6" w:rsidRPr="0002464A">
        <w:rPr>
          <w:sz w:val="18"/>
          <w:szCs w:val="21"/>
        </w:rPr>
        <w:t xml:space="preserve"> som kan være releva</w:t>
      </w:r>
      <w:r w:rsidR="000C1BBF" w:rsidRPr="0002464A">
        <w:rPr>
          <w:sz w:val="18"/>
          <w:szCs w:val="21"/>
        </w:rPr>
        <w:t>nte å vurdere er</w:t>
      </w:r>
      <w:r w:rsidR="007F136F" w:rsidRPr="0002464A">
        <w:rPr>
          <w:sz w:val="18"/>
          <w:szCs w:val="21"/>
        </w:rPr>
        <w:t>: m</w:t>
      </w:r>
      <w:r w:rsidR="00DF0BA6" w:rsidRPr="0002464A">
        <w:rPr>
          <w:sz w:val="18"/>
          <w:szCs w:val="21"/>
        </w:rPr>
        <w:t>anglende oppmøte/lesere/klikk, sykdom, forsinkelser, favorisering, uventede kostnader, osv.</w:t>
      </w:r>
    </w:p>
    <w:p w:rsidR="007F136F" w:rsidRPr="0002464A" w:rsidRDefault="007F136F" w:rsidP="007F136F">
      <w:pPr>
        <w:pStyle w:val="NoSpacing"/>
        <w:rPr>
          <w:sz w:val="14"/>
          <w:szCs w:val="21"/>
        </w:rPr>
      </w:pPr>
    </w:p>
    <w:p w:rsidR="00BF0BE5" w:rsidRPr="0002464A" w:rsidRDefault="00BF0BE5" w:rsidP="00BF0BE5">
      <w:pPr>
        <w:rPr>
          <w:sz w:val="18"/>
          <w:szCs w:val="21"/>
        </w:rPr>
      </w:pPr>
    </w:p>
    <w:sectPr w:rsidR="00BF0BE5" w:rsidRPr="0002464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D6" w:rsidRDefault="00C92ED6" w:rsidP="00D81440">
      <w:pPr>
        <w:spacing w:after="0"/>
      </w:pPr>
      <w:r>
        <w:separator/>
      </w:r>
    </w:p>
  </w:endnote>
  <w:endnote w:type="continuationSeparator" w:id="0">
    <w:p w:rsidR="00C92ED6" w:rsidRDefault="00C92ED6" w:rsidP="00D814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64002376"/>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486E73" w:rsidRPr="002474EE" w:rsidRDefault="00486E73">
            <w:pPr>
              <w:pStyle w:val="Footer"/>
              <w:jc w:val="center"/>
              <w:rPr>
                <w:sz w:val="18"/>
                <w:szCs w:val="18"/>
              </w:rPr>
            </w:pPr>
            <w:r w:rsidRPr="002474EE">
              <w:rPr>
                <w:sz w:val="18"/>
                <w:szCs w:val="18"/>
              </w:rPr>
              <w:t xml:space="preserve">Side </w:t>
            </w:r>
            <w:r w:rsidRPr="002474EE">
              <w:rPr>
                <w:b/>
                <w:bCs/>
                <w:sz w:val="18"/>
                <w:szCs w:val="18"/>
              </w:rPr>
              <w:fldChar w:fldCharType="begin"/>
            </w:r>
            <w:r w:rsidRPr="002474EE">
              <w:rPr>
                <w:b/>
                <w:bCs/>
                <w:sz w:val="18"/>
                <w:szCs w:val="18"/>
              </w:rPr>
              <w:instrText xml:space="preserve"> PAGE </w:instrText>
            </w:r>
            <w:r w:rsidRPr="002474EE">
              <w:rPr>
                <w:b/>
                <w:bCs/>
                <w:sz w:val="18"/>
                <w:szCs w:val="18"/>
              </w:rPr>
              <w:fldChar w:fldCharType="separate"/>
            </w:r>
            <w:r w:rsidR="00FF58A1">
              <w:rPr>
                <w:b/>
                <w:bCs/>
                <w:noProof/>
                <w:sz w:val="18"/>
                <w:szCs w:val="18"/>
              </w:rPr>
              <w:t>3</w:t>
            </w:r>
            <w:r w:rsidRPr="002474EE">
              <w:rPr>
                <w:b/>
                <w:bCs/>
                <w:sz w:val="18"/>
                <w:szCs w:val="18"/>
              </w:rPr>
              <w:fldChar w:fldCharType="end"/>
            </w:r>
            <w:r w:rsidRPr="002474EE">
              <w:rPr>
                <w:sz w:val="18"/>
                <w:szCs w:val="18"/>
              </w:rPr>
              <w:t xml:space="preserve"> av </w:t>
            </w:r>
            <w:r w:rsidRPr="002474EE">
              <w:rPr>
                <w:b/>
                <w:bCs/>
                <w:sz w:val="18"/>
                <w:szCs w:val="18"/>
              </w:rPr>
              <w:fldChar w:fldCharType="begin"/>
            </w:r>
            <w:r w:rsidRPr="002474EE">
              <w:rPr>
                <w:b/>
                <w:bCs/>
                <w:sz w:val="18"/>
                <w:szCs w:val="18"/>
              </w:rPr>
              <w:instrText xml:space="preserve"> NUMPAGES  </w:instrText>
            </w:r>
            <w:r w:rsidRPr="002474EE">
              <w:rPr>
                <w:b/>
                <w:bCs/>
                <w:sz w:val="18"/>
                <w:szCs w:val="18"/>
              </w:rPr>
              <w:fldChar w:fldCharType="separate"/>
            </w:r>
            <w:r w:rsidR="00FF58A1">
              <w:rPr>
                <w:b/>
                <w:bCs/>
                <w:noProof/>
                <w:sz w:val="18"/>
                <w:szCs w:val="18"/>
              </w:rPr>
              <w:t>3</w:t>
            </w:r>
            <w:r w:rsidRPr="002474EE">
              <w:rPr>
                <w:b/>
                <w:bCs/>
                <w:sz w:val="18"/>
                <w:szCs w:val="18"/>
              </w:rPr>
              <w:fldChar w:fldCharType="end"/>
            </w:r>
          </w:p>
        </w:sdtContent>
      </w:sdt>
    </w:sdtContent>
  </w:sdt>
  <w:p w:rsidR="00486E73" w:rsidRDefault="0048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D6" w:rsidRDefault="00C92ED6" w:rsidP="00D81440">
      <w:pPr>
        <w:spacing w:after="0"/>
      </w:pPr>
      <w:r>
        <w:separator/>
      </w:r>
    </w:p>
  </w:footnote>
  <w:footnote w:type="continuationSeparator" w:id="0">
    <w:p w:rsidR="00C92ED6" w:rsidRDefault="00C92ED6" w:rsidP="00D814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40" w:rsidRPr="00D81440" w:rsidRDefault="00D81440">
    <w:pPr>
      <w:pStyle w:val="Header"/>
      <w:rPr>
        <w:sz w:val="12"/>
        <w:szCs w:val="12"/>
      </w:rPr>
    </w:pPr>
    <w:r w:rsidRPr="00D81440">
      <w:rPr>
        <w:sz w:val="12"/>
        <w:szCs w:val="12"/>
      </w:rPr>
      <w:t>Norad – søknad om tilskudd til</w:t>
    </w:r>
    <w:r w:rsidR="0002464A">
      <w:rPr>
        <w:sz w:val="12"/>
        <w:szCs w:val="12"/>
      </w:rPr>
      <w:t xml:space="preserve"> informasjonsformål 2018</w:t>
    </w:r>
    <w:r w:rsidR="00EB2780">
      <w:rPr>
        <w:sz w:val="12"/>
        <w:szCs w:val="12"/>
      </w:rPr>
      <w:t xml:space="preserve"> – </w:t>
    </w:r>
    <w:r w:rsidR="003A54A0" w:rsidRPr="003A54A0">
      <w:rPr>
        <w:sz w:val="12"/>
        <w:szCs w:val="12"/>
      </w:rPr>
      <w:t>Veileder til utfylling av søknad</w:t>
    </w:r>
  </w:p>
  <w:p w:rsidR="00D81440" w:rsidRDefault="00D81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08A9"/>
    <w:multiLevelType w:val="hybridMultilevel"/>
    <w:tmpl w:val="EDC68D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521259"/>
    <w:multiLevelType w:val="hybridMultilevel"/>
    <w:tmpl w:val="3C70F14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57D664AB"/>
    <w:multiLevelType w:val="hybridMultilevel"/>
    <w:tmpl w:val="63566EF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5A1110E4"/>
    <w:multiLevelType w:val="hybridMultilevel"/>
    <w:tmpl w:val="74EE5D70"/>
    <w:lvl w:ilvl="0" w:tplc="F1D66262">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AA33E03"/>
    <w:multiLevelType w:val="hybridMultilevel"/>
    <w:tmpl w:val="760ADE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45440E"/>
    <w:multiLevelType w:val="hybridMultilevel"/>
    <w:tmpl w:val="A6825DCA"/>
    <w:lvl w:ilvl="0" w:tplc="110AEC80">
      <w:start w:val="1"/>
      <w:numFmt w:val="decimal"/>
      <w:pStyle w:val="Heading2"/>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5"/>
  </w:num>
  <w:num w:numId="6">
    <w:abstractNumId w:val="5"/>
    <w:lvlOverride w:ilvl="0">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40"/>
    <w:rsid w:val="0002464A"/>
    <w:rsid w:val="000C1BBF"/>
    <w:rsid w:val="000C370A"/>
    <w:rsid w:val="001137F0"/>
    <w:rsid w:val="0014441E"/>
    <w:rsid w:val="00162033"/>
    <w:rsid w:val="001673D6"/>
    <w:rsid w:val="001923D7"/>
    <w:rsid w:val="001A288D"/>
    <w:rsid w:val="001A4ED5"/>
    <w:rsid w:val="001E75BA"/>
    <w:rsid w:val="001F3E2F"/>
    <w:rsid w:val="00230363"/>
    <w:rsid w:val="002474EE"/>
    <w:rsid w:val="00354AE9"/>
    <w:rsid w:val="00365DA7"/>
    <w:rsid w:val="003A54A0"/>
    <w:rsid w:val="00402435"/>
    <w:rsid w:val="004345D4"/>
    <w:rsid w:val="00486E73"/>
    <w:rsid w:val="004A3A6D"/>
    <w:rsid w:val="004B0AF7"/>
    <w:rsid w:val="005111C1"/>
    <w:rsid w:val="005302B8"/>
    <w:rsid w:val="0054462D"/>
    <w:rsid w:val="0057737E"/>
    <w:rsid w:val="005E4E1B"/>
    <w:rsid w:val="005F6FAB"/>
    <w:rsid w:val="006138E0"/>
    <w:rsid w:val="00640065"/>
    <w:rsid w:val="006546CC"/>
    <w:rsid w:val="00692381"/>
    <w:rsid w:val="006A210F"/>
    <w:rsid w:val="006C36F8"/>
    <w:rsid w:val="007464C5"/>
    <w:rsid w:val="007530D8"/>
    <w:rsid w:val="007F136F"/>
    <w:rsid w:val="008247FE"/>
    <w:rsid w:val="00842068"/>
    <w:rsid w:val="00886381"/>
    <w:rsid w:val="00906F76"/>
    <w:rsid w:val="00925526"/>
    <w:rsid w:val="009A2346"/>
    <w:rsid w:val="009A6E4C"/>
    <w:rsid w:val="009C3888"/>
    <w:rsid w:val="009F6507"/>
    <w:rsid w:val="00A45261"/>
    <w:rsid w:val="00A72D22"/>
    <w:rsid w:val="00B31FE1"/>
    <w:rsid w:val="00B63AEF"/>
    <w:rsid w:val="00B65BE0"/>
    <w:rsid w:val="00BA7EB6"/>
    <w:rsid w:val="00BF0BE5"/>
    <w:rsid w:val="00C45863"/>
    <w:rsid w:val="00C92ED6"/>
    <w:rsid w:val="00D4756D"/>
    <w:rsid w:val="00D81440"/>
    <w:rsid w:val="00D86ADB"/>
    <w:rsid w:val="00D9063D"/>
    <w:rsid w:val="00DC4C96"/>
    <w:rsid w:val="00DF0BA6"/>
    <w:rsid w:val="00E07F48"/>
    <w:rsid w:val="00EB2780"/>
    <w:rsid w:val="00F243FE"/>
    <w:rsid w:val="00F501AB"/>
    <w:rsid w:val="00F56B5F"/>
    <w:rsid w:val="00FC690D"/>
    <w:rsid w:val="00FF58A1"/>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0F138"/>
  <w15:chartTrackingRefBased/>
  <w15:docId w15:val="{B7B675BE-03B8-4E93-9AD3-966FDC94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5F6FAB"/>
    <w:pPr>
      <w:spacing w:line="240" w:lineRule="auto"/>
      <w:contextualSpacing/>
    </w:pPr>
    <w:rPr>
      <w:rFonts w:ascii="Franklin Gothic Book" w:hAnsi="Franklin Gothic Book" w:cs="Arial Unicode MS"/>
      <w:sz w:val="20"/>
    </w:rPr>
  </w:style>
  <w:style w:type="paragraph" w:styleId="Heading1">
    <w:name w:val="heading 1"/>
    <w:basedOn w:val="Normal"/>
    <w:next w:val="Normal"/>
    <w:link w:val="Heading1Char"/>
    <w:uiPriority w:val="9"/>
    <w:qFormat/>
    <w:rsid w:val="0064006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86381"/>
    <w:pPr>
      <w:keepNext/>
      <w:keepLines/>
      <w:numPr>
        <w:numId w:val="5"/>
      </w:numPr>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886381"/>
    <w:pPr>
      <w:keepNext/>
      <w:keepLines/>
      <w:spacing w:before="40" w:after="0"/>
      <w:outlineLvl w:val="2"/>
    </w:pPr>
    <w:rPr>
      <w:rFonts w:eastAsiaTheme="majorEastAsia" w:cstheme="majorBid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40"/>
    <w:pPr>
      <w:tabs>
        <w:tab w:val="center" w:pos="4536"/>
        <w:tab w:val="right" w:pos="9072"/>
      </w:tabs>
      <w:spacing w:after="0"/>
    </w:pPr>
  </w:style>
  <w:style w:type="character" w:customStyle="1" w:styleId="HeaderChar">
    <w:name w:val="Header Char"/>
    <w:basedOn w:val="DefaultParagraphFont"/>
    <w:link w:val="Header"/>
    <w:uiPriority w:val="99"/>
    <w:rsid w:val="00D81440"/>
    <w:rPr>
      <w:rFonts w:cs="Arial Unicode MS"/>
    </w:rPr>
  </w:style>
  <w:style w:type="paragraph" w:styleId="Footer">
    <w:name w:val="footer"/>
    <w:basedOn w:val="Normal"/>
    <w:link w:val="FooterChar"/>
    <w:uiPriority w:val="99"/>
    <w:unhideWhenUsed/>
    <w:rsid w:val="00D81440"/>
    <w:pPr>
      <w:tabs>
        <w:tab w:val="center" w:pos="4536"/>
        <w:tab w:val="right" w:pos="9072"/>
      </w:tabs>
      <w:spacing w:after="0"/>
    </w:pPr>
  </w:style>
  <w:style w:type="character" w:customStyle="1" w:styleId="FooterChar">
    <w:name w:val="Footer Char"/>
    <w:basedOn w:val="DefaultParagraphFont"/>
    <w:link w:val="Footer"/>
    <w:uiPriority w:val="99"/>
    <w:rsid w:val="00D81440"/>
    <w:rPr>
      <w:rFonts w:cs="Arial Unicode MS"/>
    </w:rPr>
  </w:style>
  <w:style w:type="table" w:styleId="TableGrid">
    <w:name w:val="Table Grid"/>
    <w:basedOn w:val="TableNormal"/>
    <w:uiPriority w:val="39"/>
    <w:rsid w:val="00D8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440"/>
    <w:rPr>
      <w:color w:val="0563C1" w:themeColor="hyperlink"/>
      <w:u w:val="single"/>
    </w:rPr>
  </w:style>
  <w:style w:type="paragraph" w:styleId="ListParagraph">
    <w:name w:val="List Paragraph"/>
    <w:basedOn w:val="Normal"/>
    <w:uiPriority w:val="34"/>
    <w:qFormat/>
    <w:rsid w:val="00D81440"/>
    <w:pPr>
      <w:ind w:left="720"/>
    </w:pPr>
  </w:style>
  <w:style w:type="paragraph" w:styleId="NoSpacing">
    <w:name w:val="No Spacing"/>
    <w:uiPriority w:val="1"/>
    <w:qFormat/>
    <w:rsid w:val="00B65BE0"/>
    <w:pPr>
      <w:spacing w:after="0" w:line="240" w:lineRule="auto"/>
    </w:pPr>
    <w:rPr>
      <w:rFonts w:ascii="Franklin Gothic Book" w:hAnsi="Franklin Gothic Book" w:cs="Arial Unicode MS"/>
      <w:sz w:val="16"/>
    </w:rPr>
  </w:style>
  <w:style w:type="character" w:customStyle="1" w:styleId="Heading1Char">
    <w:name w:val="Heading 1 Char"/>
    <w:basedOn w:val="DefaultParagraphFont"/>
    <w:link w:val="Heading1"/>
    <w:uiPriority w:val="9"/>
    <w:rsid w:val="00640065"/>
    <w:rPr>
      <w:rFonts w:ascii="Franklin Gothic Book" w:eastAsiaTheme="majorEastAsia" w:hAnsi="Franklin Gothic Book" w:cstheme="majorBidi"/>
      <w:b/>
      <w:sz w:val="28"/>
      <w:szCs w:val="32"/>
    </w:rPr>
  </w:style>
  <w:style w:type="character" w:customStyle="1" w:styleId="Heading2Char">
    <w:name w:val="Heading 2 Char"/>
    <w:basedOn w:val="DefaultParagraphFont"/>
    <w:link w:val="Heading2"/>
    <w:uiPriority w:val="9"/>
    <w:rsid w:val="00886381"/>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86381"/>
    <w:rPr>
      <w:rFonts w:ascii="Franklin Gothic Book" w:eastAsiaTheme="majorEastAsia" w:hAnsi="Franklin Gothic Book" w:cstheme="majorBidi"/>
      <w:szCs w:val="24"/>
    </w:rPr>
  </w:style>
  <w:style w:type="character" w:styleId="CommentReference">
    <w:name w:val="annotation reference"/>
    <w:basedOn w:val="DefaultParagraphFont"/>
    <w:uiPriority w:val="99"/>
    <w:semiHidden/>
    <w:unhideWhenUsed/>
    <w:rsid w:val="000C1BBF"/>
    <w:rPr>
      <w:sz w:val="16"/>
      <w:szCs w:val="16"/>
    </w:rPr>
  </w:style>
  <w:style w:type="paragraph" w:styleId="CommentText">
    <w:name w:val="annotation text"/>
    <w:basedOn w:val="Normal"/>
    <w:link w:val="CommentTextChar"/>
    <w:uiPriority w:val="99"/>
    <w:semiHidden/>
    <w:unhideWhenUsed/>
    <w:rsid w:val="000C1BBF"/>
    <w:rPr>
      <w:szCs w:val="20"/>
    </w:rPr>
  </w:style>
  <w:style w:type="character" w:customStyle="1" w:styleId="CommentTextChar">
    <w:name w:val="Comment Text Char"/>
    <w:basedOn w:val="DefaultParagraphFont"/>
    <w:link w:val="CommentText"/>
    <w:uiPriority w:val="99"/>
    <w:semiHidden/>
    <w:rsid w:val="000C1BBF"/>
    <w:rPr>
      <w:rFonts w:ascii="Franklin Gothic Book" w:hAnsi="Franklin Gothic Book" w:cs="Arial Unicode MS"/>
      <w:sz w:val="20"/>
      <w:szCs w:val="20"/>
    </w:rPr>
  </w:style>
  <w:style w:type="paragraph" w:styleId="CommentSubject">
    <w:name w:val="annotation subject"/>
    <w:basedOn w:val="CommentText"/>
    <w:next w:val="CommentText"/>
    <w:link w:val="CommentSubjectChar"/>
    <w:uiPriority w:val="99"/>
    <w:semiHidden/>
    <w:unhideWhenUsed/>
    <w:rsid w:val="000C1BBF"/>
    <w:rPr>
      <w:b/>
      <w:bCs/>
    </w:rPr>
  </w:style>
  <w:style w:type="character" w:customStyle="1" w:styleId="CommentSubjectChar">
    <w:name w:val="Comment Subject Char"/>
    <w:basedOn w:val="CommentTextChar"/>
    <w:link w:val="CommentSubject"/>
    <w:uiPriority w:val="99"/>
    <w:semiHidden/>
    <w:rsid w:val="000C1BBF"/>
    <w:rPr>
      <w:rFonts w:ascii="Franklin Gothic Book" w:hAnsi="Franklin Gothic Book" w:cs="Arial Unicode MS"/>
      <w:b/>
      <w:bCs/>
      <w:sz w:val="20"/>
      <w:szCs w:val="20"/>
    </w:rPr>
  </w:style>
  <w:style w:type="paragraph" w:styleId="BalloonText">
    <w:name w:val="Balloon Text"/>
    <w:basedOn w:val="Normal"/>
    <w:link w:val="BalloonTextChar"/>
    <w:uiPriority w:val="99"/>
    <w:semiHidden/>
    <w:unhideWhenUsed/>
    <w:rsid w:val="000C1B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BF"/>
    <w:rPr>
      <w:rFonts w:ascii="Segoe UI" w:hAnsi="Segoe UI" w:cs="Segoe UI"/>
      <w:sz w:val="18"/>
      <w:szCs w:val="18"/>
    </w:rPr>
  </w:style>
  <w:style w:type="character" w:styleId="FollowedHyperlink">
    <w:name w:val="FollowedHyperlink"/>
    <w:basedOn w:val="DefaultParagraphFont"/>
    <w:uiPriority w:val="99"/>
    <w:semiHidden/>
    <w:unhideWhenUsed/>
    <w:rsid w:val="00024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2089">
      <w:bodyDiv w:val="1"/>
      <w:marLeft w:val="0"/>
      <w:marRight w:val="0"/>
      <w:marTop w:val="0"/>
      <w:marBottom w:val="0"/>
      <w:divBdr>
        <w:top w:val="none" w:sz="0" w:space="0" w:color="auto"/>
        <w:left w:val="none" w:sz="0" w:space="0" w:color="auto"/>
        <w:bottom w:val="none" w:sz="0" w:space="0" w:color="auto"/>
        <w:right w:val="none" w:sz="0" w:space="0" w:color="auto"/>
      </w:divBdr>
      <w:divsChild>
        <w:div w:id="152914803">
          <w:marLeft w:val="547"/>
          <w:marRight w:val="0"/>
          <w:marTop w:val="0"/>
          <w:marBottom w:val="0"/>
          <w:divBdr>
            <w:top w:val="none" w:sz="0" w:space="0" w:color="auto"/>
            <w:left w:val="none" w:sz="0" w:space="0" w:color="auto"/>
            <w:bottom w:val="none" w:sz="0" w:space="0" w:color="auto"/>
            <w:right w:val="none" w:sz="0" w:space="0" w:color="auto"/>
          </w:divBdr>
        </w:div>
      </w:divsChild>
    </w:div>
    <w:div w:id="19027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mailto:Grant-Helpdesk@mfa.no" TargetMode="External"/><Relationship Id="rId2" Type="http://schemas.openxmlformats.org/officeDocument/2006/relationships/numbering" Target="numbering.xml"/><Relationship Id="rId16" Type="http://schemas.openxmlformats.org/officeDocument/2006/relationships/hyperlink" Target="mailto:SIVSA.NORAD-Post@norad.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grants.mfa.n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norad.no/globalassets/import-2162015-80434-am/www.norad.no-ny/filarkiv/grafisk-profil/noradlogosort_.gif"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C5ABA5-EE82-4C66-B3D1-F3936522FDF6}"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b-NO"/>
        </a:p>
      </dgm:t>
    </dgm:pt>
    <dgm:pt modelId="{5A4B78FA-497E-441B-952C-27F91B82A5DC}">
      <dgm:prSet phldrT="[Text]" custT="1"/>
      <dgm:spPr/>
      <dgm:t>
        <a:bodyPr/>
        <a:lstStyle/>
        <a:p>
          <a:r>
            <a:rPr lang="nb-NO" sz="800"/>
            <a:t>Prosjekt: </a:t>
          </a:r>
        </a:p>
        <a:p>
          <a:r>
            <a:rPr lang="nb-NO" sz="800"/>
            <a:t>Mer debatt og kunnskap om "Tema X"</a:t>
          </a:r>
        </a:p>
      </dgm:t>
    </dgm:pt>
    <dgm:pt modelId="{672FC866-5819-40E0-ACDC-0354014C1653}" type="parTrans" cxnId="{6CECEC4B-A277-44E6-A89E-A1F023BA4AF3}">
      <dgm:prSet/>
      <dgm:spPr/>
      <dgm:t>
        <a:bodyPr/>
        <a:lstStyle/>
        <a:p>
          <a:endParaRPr lang="nb-NO" sz="800"/>
        </a:p>
      </dgm:t>
    </dgm:pt>
    <dgm:pt modelId="{3705356D-A84F-44B7-91C6-6A44B2B20C33}" type="sibTrans" cxnId="{6CECEC4B-A277-44E6-A89E-A1F023BA4AF3}">
      <dgm:prSet/>
      <dgm:spPr/>
      <dgm:t>
        <a:bodyPr/>
        <a:lstStyle/>
        <a:p>
          <a:endParaRPr lang="nb-NO" sz="800"/>
        </a:p>
      </dgm:t>
    </dgm:pt>
    <dgm:pt modelId="{1B769858-D53B-4C3D-B2C5-411DA85B2A52}">
      <dgm:prSet phldrT="[Text]" custT="1"/>
      <dgm:spPr/>
      <dgm:t>
        <a:bodyPr/>
        <a:lstStyle/>
        <a:p>
          <a:r>
            <a:rPr lang="nb-NO" sz="800"/>
            <a:t>Tiltak 1 - Økt debatt om "Tema X"</a:t>
          </a:r>
        </a:p>
      </dgm:t>
    </dgm:pt>
    <dgm:pt modelId="{AC5FFE9B-67FA-4682-AB5A-A019C800C61A}" type="parTrans" cxnId="{5E825436-593A-4E12-A343-A77288DBC1C1}">
      <dgm:prSet custT="1"/>
      <dgm:spPr/>
      <dgm:t>
        <a:bodyPr/>
        <a:lstStyle/>
        <a:p>
          <a:endParaRPr lang="nb-NO" sz="800"/>
        </a:p>
      </dgm:t>
    </dgm:pt>
    <dgm:pt modelId="{9AC31BB3-2A46-4BC6-85F2-9420353D2F9C}" type="sibTrans" cxnId="{5E825436-593A-4E12-A343-A77288DBC1C1}">
      <dgm:prSet/>
      <dgm:spPr/>
      <dgm:t>
        <a:bodyPr/>
        <a:lstStyle/>
        <a:p>
          <a:endParaRPr lang="nb-NO" sz="800"/>
        </a:p>
      </dgm:t>
    </dgm:pt>
    <dgm:pt modelId="{368E0FA5-EC82-4AEE-87EE-B487DF05B7F8}">
      <dgm:prSet phldrT="[Text]" custT="1"/>
      <dgm:spPr/>
      <dgm:t>
        <a:bodyPr/>
        <a:lstStyle/>
        <a:p>
          <a:r>
            <a:rPr lang="nb-NO" sz="800"/>
            <a:t>Aktivitet 1.1 - Politisk kampanje </a:t>
          </a:r>
        </a:p>
      </dgm:t>
    </dgm:pt>
    <dgm:pt modelId="{61DD2833-6DEC-49B6-914C-31C5FBDC5AB7}" type="parTrans" cxnId="{F8F4B0B0-914C-45AC-ACD0-BF0CAF59EFA7}">
      <dgm:prSet custT="1"/>
      <dgm:spPr/>
      <dgm:t>
        <a:bodyPr/>
        <a:lstStyle/>
        <a:p>
          <a:endParaRPr lang="nb-NO" sz="800"/>
        </a:p>
      </dgm:t>
    </dgm:pt>
    <dgm:pt modelId="{75017016-DAEF-470C-B433-072C853F46B8}" type="sibTrans" cxnId="{F8F4B0B0-914C-45AC-ACD0-BF0CAF59EFA7}">
      <dgm:prSet/>
      <dgm:spPr/>
      <dgm:t>
        <a:bodyPr/>
        <a:lstStyle/>
        <a:p>
          <a:endParaRPr lang="nb-NO" sz="800"/>
        </a:p>
      </dgm:t>
    </dgm:pt>
    <dgm:pt modelId="{1B2C4A6D-FB26-449F-824D-E0AE901B054B}">
      <dgm:prSet phldrT="[Text]" custT="1"/>
      <dgm:spPr/>
      <dgm:t>
        <a:bodyPr/>
        <a:lstStyle/>
        <a:p>
          <a:r>
            <a:rPr lang="nb-NO" sz="800"/>
            <a:t>Aktivitet 1.2 - Debattinnlegg</a:t>
          </a:r>
        </a:p>
      </dgm:t>
    </dgm:pt>
    <dgm:pt modelId="{BDB582A9-B943-41B2-BCF4-CD2F83830001}" type="parTrans" cxnId="{31CBB4DC-0449-4353-87AE-138CA536C6CD}">
      <dgm:prSet custT="1"/>
      <dgm:spPr/>
      <dgm:t>
        <a:bodyPr/>
        <a:lstStyle/>
        <a:p>
          <a:endParaRPr lang="nb-NO" sz="800"/>
        </a:p>
      </dgm:t>
    </dgm:pt>
    <dgm:pt modelId="{5FBA272A-D962-43C8-8836-3A6ACA897727}" type="sibTrans" cxnId="{31CBB4DC-0449-4353-87AE-138CA536C6CD}">
      <dgm:prSet/>
      <dgm:spPr/>
      <dgm:t>
        <a:bodyPr/>
        <a:lstStyle/>
        <a:p>
          <a:endParaRPr lang="nb-NO" sz="800"/>
        </a:p>
      </dgm:t>
    </dgm:pt>
    <dgm:pt modelId="{04D78C0A-09EA-41D9-9599-EAB8A4506906}">
      <dgm:prSet phldrT="[Text]" custT="1"/>
      <dgm:spPr/>
      <dgm:t>
        <a:bodyPr/>
        <a:lstStyle/>
        <a:p>
          <a:r>
            <a:rPr lang="nb-NO" sz="800"/>
            <a:t>Tiltak 2- Mer kunnskap om "Tema X"</a:t>
          </a:r>
        </a:p>
      </dgm:t>
    </dgm:pt>
    <dgm:pt modelId="{CBC4FC33-26F8-4B15-9180-6E0182BD8CD9}" type="parTrans" cxnId="{9A01E27A-991E-4A2A-8043-2F7A9A46D0F8}">
      <dgm:prSet custT="1"/>
      <dgm:spPr/>
      <dgm:t>
        <a:bodyPr/>
        <a:lstStyle/>
        <a:p>
          <a:endParaRPr lang="nb-NO" sz="800"/>
        </a:p>
      </dgm:t>
    </dgm:pt>
    <dgm:pt modelId="{3BBF9184-3C23-4AE7-9208-2A6F48958C18}" type="sibTrans" cxnId="{9A01E27A-991E-4A2A-8043-2F7A9A46D0F8}">
      <dgm:prSet/>
      <dgm:spPr/>
      <dgm:t>
        <a:bodyPr/>
        <a:lstStyle/>
        <a:p>
          <a:endParaRPr lang="nb-NO" sz="800"/>
        </a:p>
      </dgm:t>
    </dgm:pt>
    <dgm:pt modelId="{F4BA9DED-BEF2-4E07-A3EC-2BFEF5A3E51A}">
      <dgm:prSet phldrT="[Text]" custT="1"/>
      <dgm:spPr/>
      <dgm:t>
        <a:bodyPr/>
        <a:lstStyle/>
        <a:p>
          <a:r>
            <a:rPr lang="nb-NO" sz="800"/>
            <a:t>Aktivitet 2.1 - Oppdatering av nettsider</a:t>
          </a:r>
        </a:p>
      </dgm:t>
    </dgm:pt>
    <dgm:pt modelId="{E0F17811-8C66-47CA-A6FE-00DCBBD92728}" type="parTrans" cxnId="{75D61166-A84C-49FE-96E5-07F03C1A6195}">
      <dgm:prSet custT="1"/>
      <dgm:spPr/>
      <dgm:t>
        <a:bodyPr/>
        <a:lstStyle/>
        <a:p>
          <a:endParaRPr lang="nb-NO" sz="800"/>
        </a:p>
      </dgm:t>
    </dgm:pt>
    <dgm:pt modelId="{FDFF39DC-3DED-4179-81E7-0C8A2618EEF3}" type="sibTrans" cxnId="{75D61166-A84C-49FE-96E5-07F03C1A6195}">
      <dgm:prSet/>
      <dgm:spPr/>
      <dgm:t>
        <a:bodyPr/>
        <a:lstStyle/>
        <a:p>
          <a:endParaRPr lang="nb-NO" sz="800"/>
        </a:p>
      </dgm:t>
    </dgm:pt>
    <dgm:pt modelId="{B0CFC738-9484-4F35-A672-1F0B23921E11}">
      <dgm:prSet phldrT="[Text]" custT="1"/>
      <dgm:spPr/>
      <dgm:t>
        <a:bodyPr/>
        <a:lstStyle/>
        <a:p>
          <a:r>
            <a:rPr lang="nb-NO" sz="800"/>
            <a:t>Aktivitet 2.2 - Infokampanje</a:t>
          </a:r>
        </a:p>
      </dgm:t>
    </dgm:pt>
    <dgm:pt modelId="{D9D3DD68-B317-4FB8-9B5E-C35FD15F3DE0}" type="parTrans" cxnId="{E60CD195-0E15-45C5-902F-DB9372632DF1}">
      <dgm:prSet/>
      <dgm:spPr/>
      <dgm:t>
        <a:bodyPr/>
        <a:lstStyle/>
        <a:p>
          <a:endParaRPr lang="nb-NO"/>
        </a:p>
      </dgm:t>
    </dgm:pt>
    <dgm:pt modelId="{85DE4F05-C3EA-4962-9DD9-75FA525AC1A1}" type="sibTrans" cxnId="{E60CD195-0E15-45C5-902F-DB9372632DF1}">
      <dgm:prSet/>
      <dgm:spPr/>
      <dgm:t>
        <a:bodyPr/>
        <a:lstStyle/>
        <a:p>
          <a:endParaRPr lang="nb-NO"/>
        </a:p>
      </dgm:t>
    </dgm:pt>
    <dgm:pt modelId="{7C5D0256-7CF1-46D2-81DA-2106988B13B6}" type="pres">
      <dgm:prSet presAssocID="{41C5ABA5-EE82-4C66-B3D1-F3936522FDF6}" presName="diagram" presStyleCnt="0">
        <dgm:presLayoutVars>
          <dgm:chPref val="1"/>
          <dgm:dir/>
          <dgm:animOne val="branch"/>
          <dgm:animLvl val="lvl"/>
          <dgm:resizeHandles val="exact"/>
        </dgm:presLayoutVars>
      </dgm:prSet>
      <dgm:spPr/>
      <dgm:t>
        <a:bodyPr/>
        <a:lstStyle/>
        <a:p>
          <a:endParaRPr lang="nb-NO"/>
        </a:p>
      </dgm:t>
    </dgm:pt>
    <dgm:pt modelId="{11D916A3-C57B-4448-A10E-59EDDEF13442}" type="pres">
      <dgm:prSet presAssocID="{5A4B78FA-497E-441B-952C-27F91B82A5DC}" presName="root1" presStyleCnt="0"/>
      <dgm:spPr/>
    </dgm:pt>
    <dgm:pt modelId="{22D34FF5-35EB-40B0-99DC-DCED07CD16BB}" type="pres">
      <dgm:prSet presAssocID="{5A4B78FA-497E-441B-952C-27F91B82A5DC}" presName="LevelOneTextNode" presStyleLbl="node0" presStyleIdx="0" presStyleCnt="1" custScaleX="100956" custScaleY="195233">
        <dgm:presLayoutVars>
          <dgm:chPref val="3"/>
        </dgm:presLayoutVars>
      </dgm:prSet>
      <dgm:spPr/>
      <dgm:t>
        <a:bodyPr/>
        <a:lstStyle/>
        <a:p>
          <a:endParaRPr lang="nb-NO"/>
        </a:p>
      </dgm:t>
    </dgm:pt>
    <dgm:pt modelId="{42BC6791-52E7-4B7D-8F3A-1D5FE0AF6C16}" type="pres">
      <dgm:prSet presAssocID="{5A4B78FA-497E-441B-952C-27F91B82A5DC}" presName="level2hierChild" presStyleCnt="0"/>
      <dgm:spPr/>
    </dgm:pt>
    <dgm:pt modelId="{9EE6A77D-7F40-4CCF-98C4-C499AF249079}" type="pres">
      <dgm:prSet presAssocID="{AC5FFE9B-67FA-4682-AB5A-A019C800C61A}" presName="conn2-1" presStyleLbl="parChTrans1D2" presStyleIdx="0" presStyleCnt="2"/>
      <dgm:spPr/>
      <dgm:t>
        <a:bodyPr/>
        <a:lstStyle/>
        <a:p>
          <a:endParaRPr lang="nb-NO"/>
        </a:p>
      </dgm:t>
    </dgm:pt>
    <dgm:pt modelId="{19EA4A7B-C717-4315-81E4-88C66B05E47C}" type="pres">
      <dgm:prSet presAssocID="{AC5FFE9B-67FA-4682-AB5A-A019C800C61A}" presName="connTx" presStyleLbl="parChTrans1D2" presStyleIdx="0" presStyleCnt="2"/>
      <dgm:spPr/>
      <dgm:t>
        <a:bodyPr/>
        <a:lstStyle/>
        <a:p>
          <a:endParaRPr lang="nb-NO"/>
        </a:p>
      </dgm:t>
    </dgm:pt>
    <dgm:pt modelId="{CED6C044-7C1A-4E71-BC8C-745D462EC15C}" type="pres">
      <dgm:prSet presAssocID="{1B769858-D53B-4C3D-B2C5-411DA85B2A52}" presName="root2" presStyleCnt="0"/>
      <dgm:spPr/>
    </dgm:pt>
    <dgm:pt modelId="{1C7228BC-9FFB-4CAF-9A4B-13D8A6CAEE49}" type="pres">
      <dgm:prSet presAssocID="{1B769858-D53B-4C3D-B2C5-411DA85B2A52}" presName="LevelTwoTextNode" presStyleLbl="node2" presStyleIdx="0" presStyleCnt="2" custScaleX="104153" custScaleY="139231">
        <dgm:presLayoutVars>
          <dgm:chPref val="3"/>
        </dgm:presLayoutVars>
      </dgm:prSet>
      <dgm:spPr/>
      <dgm:t>
        <a:bodyPr/>
        <a:lstStyle/>
        <a:p>
          <a:endParaRPr lang="nb-NO"/>
        </a:p>
      </dgm:t>
    </dgm:pt>
    <dgm:pt modelId="{CD2DB24A-D6EC-4A2E-A999-EF4235E31086}" type="pres">
      <dgm:prSet presAssocID="{1B769858-D53B-4C3D-B2C5-411DA85B2A52}" presName="level3hierChild" presStyleCnt="0"/>
      <dgm:spPr/>
    </dgm:pt>
    <dgm:pt modelId="{31376AA9-9963-449B-A7BD-32A9BA79FA94}" type="pres">
      <dgm:prSet presAssocID="{61DD2833-6DEC-49B6-914C-31C5FBDC5AB7}" presName="conn2-1" presStyleLbl="parChTrans1D3" presStyleIdx="0" presStyleCnt="4"/>
      <dgm:spPr/>
      <dgm:t>
        <a:bodyPr/>
        <a:lstStyle/>
        <a:p>
          <a:endParaRPr lang="nb-NO"/>
        </a:p>
      </dgm:t>
    </dgm:pt>
    <dgm:pt modelId="{0F43FB2F-3C7E-4216-8C46-25D0106EDD63}" type="pres">
      <dgm:prSet presAssocID="{61DD2833-6DEC-49B6-914C-31C5FBDC5AB7}" presName="connTx" presStyleLbl="parChTrans1D3" presStyleIdx="0" presStyleCnt="4"/>
      <dgm:spPr/>
      <dgm:t>
        <a:bodyPr/>
        <a:lstStyle/>
        <a:p>
          <a:endParaRPr lang="nb-NO"/>
        </a:p>
      </dgm:t>
    </dgm:pt>
    <dgm:pt modelId="{C4B7953A-E875-48A8-8076-568B03E8D7F9}" type="pres">
      <dgm:prSet presAssocID="{368E0FA5-EC82-4AEE-87EE-B487DF05B7F8}" presName="root2" presStyleCnt="0"/>
      <dgm:spPr/>
    </dgm:pt>
    <dgm:pt modelId="{B4956AA0-0B85-4D38-ABA9-5FA368BAFCE9}" type="pres">
      <dgm:prSet presAssocID="{368E0FA5-EC82-4AEE-87EE-B487DF05B7F8}" presName="LevelTwoTextNode" presStyleLbl="node3" presStyleIdx="0" presStyleCnt="4" custScaleY="126644">
        <dgm:presLayoutVars>
          <dgm:chPref val="3"/>
        </dgm:presLayoutVars>
      </dgm:prSet>
      <dgm:spPr/>
      <dgm:t>
        <a:bodyPr/>
        <a:lstStyle/>
        <a:p>
          <a:endParaRPr lang="nb-NO"/>
        </a:p>
      </dgm:t>
    </dgm:pt>
    <dgm:pt modelId="{DB5337E9-796A-40D5-990C-CB3753C444CB}" type="pres">
      <dgm:prSet presAssocID="{368E0FA5-EC82-4AEE-87EE-B487DF05B7F8}" presName="level3hierChild" presStyleCnt="0"/>
      <dgm:spPr/>
    </dgm:pt>
    <dgm:pt modelId="{AB7C5945-1F68-41C9-89A5-2C7F90EFA3E6}" type="pres">
      <dgm:prSet presAssocID="{BDB582A9-B943-41B2-BCF4-CD2F83830001}" presName="conn2-1" presStyleLbl="parChTrans1D3" presStyleIdx="1" presStyleCnt="4"/>
      <dgm:spPr/>
      <dgm:t>
        <a:bodyPr/>
        <a:lstStyle/>
        <a:p>
          <a:endParaRPr lang="nb-NO"/>
        </a:p>
      </dgm:t>
    </dgm:pt>
    <dgm:pt modelId="{0796389F-6CA3-41D2-8C43-E069DC1EC66F}" type="pres">
      <dgm:prSet presAssocID="{BDB582A9-B943-41B2-BCF4-CD2F83830001}" presName="connTx" presStyleLbl="parChTrans1D3" presStyleIdx="1" presStyleCnt="4"/>
      <dgm:spPr/>
      <dgm:t>
        <a:bodyPr/>
        <a:lstStyle/>
        <a:p>
          <a:endParaRPr lang="nb-NO"/>
        </a:p>
      </dgm:t>
    </dgm:pt>
    <dgm:pt modelId="{95299DFB-6FBA-405C-8681-405CA117F48D}" type="pres">
      <dgm:prSet presAssocID="{1B2C4A6D-FB26-449F-824D-E0AE901B054B}" presName="root2" presStyleCnt="0"/>
      <dgm:spPr/>
    </dgm:pt>
    <dgm:pt modelId="{B5504CF7-E1BD-42E8-805C-3D7AED2A5A45}" type="pres">
      <dgm:prSet presAssocID="{1B2C4A6D-FB26-449F-824D-E0AE901B054B}" presName="LevelTwoTextNode" presStyleLbl="node3" presStyleIdx="1" presStyleCnt="4">
        <dgm:presLayoutVars>
          <dgm:chPref val="3"/>
        </dgm:presLayoutVars>
      </dgm:prSet>
      <dgm:spPr/>
      <dgm:t>
        <a:bodyPr/>
        <a:lstStyle/>
        <a:p>
          <a:endParaRPr lang="nb-NO"/>
        </a:p>
      </dgm:t>
    </dgm:pt>
    <dgm:pt modelId="{52070E43-154B-4B00-B95F-A44E18CFDF84}" type="pres">
      <dgm:prSet presAssocID="{1B2C4A6D-FB26-449F-824D-E0AE901B054B}" presName="level3hierChild" presStyleCnt="0"/>
      <dgm:spPr/>
    </dgm:pt>
    <dgm:pt modelId="{D2559697-A2B4-4152-94F0-B96A68D5FA8E}" type="pres">
      <dgm:prSet presAssocID="{CBC4FC33-26F8-4B15-9180-6E0182BD8CD9}" presName="conn2-1" presStyleLbl="parChTrans1D2" presStyleIdx="1" presStyleCnt="2"/>
      <dgm:spPr/>
      <dgm:t>
        <a:bodyPr/>
        <a:lstStyle/>
        <a:p>
          <a:endParaRPr lang="nb-NO"/>
        </a:p>
      </dgm:t>
    </dgm:pt>
    <dgm:pt modelId="{AF6892BC-6475-443F-B8AF-8D278C4B676C}" type="pres">
      <dgm:prSet presAssocID="{CBC4FC33-26F8-4B15-9180-6E0182BD8CD9}" presName="connTx" presStyleLbl="parChTrans1D2" presStyleIdx="1" presStyleCnt="2"/>
      <dgm:spPr/>
      <dgm:t>
        <a:bodyPr/>
        <a:lstStyle/>
        <a:p>
          <a:endParaRPr lang="nb-NO"/>
        </a:p>
      </dgm:t>
    </dgm:pt>
    <dgm:pt modelId="{CE89FFE5-D810-4824-AC23-20ECD97C923F}" type="pres">
      <dgm:prSet presAssocID="{04D78C0A-09EA-41D9-9599-EAB8A4506906}" presName="root2" presStyleCnt="0"/>
      <dgm:spPr/>
    </dgm:pt>
    <dgm:pt modelId="{94B852B4-44D4-4977-BD10-C70D0E2DC764}" type="pres">
      <dgm:prSet presAssocID="{04D78C0A-09EA-41D9-9599-EAB8A4506906}" presName="LevelTwoTextNode" presStyleLbl="node2" presStyleIdx="1" presStyleCnt="2" custScaleX="100082" custScaleY="116631">
        <dgm:presLayoutVars>
          <dgm:chPref val="3"/>
        </dgm:presLayoutVars>
      </dgm:prSet>
      <dgm:spPr/>
      <dgm:t>
        <a:bodyPr/>
        <a:lstStyle/>
        <a:p>
          <a:endParaRPr lang="nb-NO"/>
        </a:p>
      </dgm:t>
    </dgm:pt>
    <dgm:pt modelId="{F7112A2E-02CE-49D2-891F-C2EBDE8CBFA0}" type="pres">
      <dgm:prSet presAssocID="{04D78C0A-09EA-41D9-9599-EAB8A4506906}" presName="level3hierChild" presStyleCnt="0"/>
      <dgm:spPr/>
    </dgm:pt>
    <dgm:pt modelId="{B4E2B59F-C9A2-4A2C-B471-60F38ED49B6C}" type="pres">
      <dgm:prSet presAssocID="{E0F17811-8C66-47CA-A6FE-00DCBBD92728}" presName="conn2-1" presStyleLbl="parChTrans1D3" presStyleIdx="2" presStyleCnt="4"/>
      <dgm:spPr/>
      <dgm:t>
        <a:bodyPr/>
        <a:lstStyle/>
        <a:p>
          <a:endParaRPr lang="nb-NO"/>
        </a:p>
      </dgm:t>
    </dgm:pt>
    <dgm:pt modelId="{01EA901E-4255-476F-84A1-F6FF0E4D76FE}" type="pres">
      <dgm:prSet presAssocID="{E0F17811-8C66-47CA-A6FE-00DCBBD92728}" presName="connTx" presStyleLbl="parChTrans1D3" presStyleIdx="2" presStyleCnt="4"/>
      <dgm:spPr/>
      <dgm:t>
        <a:bodyPr/>
        <a:lstStyle/>
        <a:p>
          <a:endParaRPr lang="nb-NO"/>
        </a:p>
      </dgm:t>
    </dgm:pt>
    <dgm:pt modelId="{0A50E24C-7EE3-4801-AABA-1835F5804449}" type="pres">
      <dgm:prSet presAssocID="{F4BA9DED-BEF2-4E07-A3EC-2BFEF5A3E51A}" presName="root2" presStyleCnt="0"/>
      <dgm:spPr/>
    </dgm:pt>
    <dgm:pt modelId="{3C238DE6-023C-4E9E-B735-A3A77AFC6B95}" type="pres">
      <dgm:prSet presAssocID="{F4BA9DED-BEF2-4E07-A3EC-2BFEF5A3E51A}" presName="LevelTwoTextNode" presStyleLbl="node3" presStyleIdx="2" presStyleCnt="4" custScaleY="125956">
        <dgm:presLayoutVars>
          <dgm:chPref val="3"/>
        </dgm:presLayoutVars>
      </dgm:prSet>
      <dgm:spPr/>
      <dgm:t>
        <a:bodyPr/>
        <a:lstStyle/>
        <a:p>
          <a:endParaRPr lang="nb-NO"/>
        </a:p>
      </dgm:t>
    </dgm:pt>
    <dgm:pt modelId="{D681C366-19DB-4274-9BDD-8ED500C3C7A2}" type="pres">
      <dgm:prSet presAssocID="{F4BA9DED-BEF2-4E07-A3EC-2BFEF5A3E51A}" presName="level3hierChild" presStyleCnt="0"/>
      <dgm:spPr/>
    </dgm:pt>
    <dgm:pt modelId="{FFDD85B0-6D22-45A6-A4D0-6DE979C8502F}" type="pres">
      <dgm:prSet presAssocID="{D9D3DD68-B317-4FB8-9B5E-C35FD15F3DE0}" presName="conn2-1" presStyleLbl="parChTrans1D3" presStyleIdx="3" presStyleCnt="4"/>
      <dgm:spPr/>
      <dgm:t>
        <a:bodyPr/>
        <a:lstStyle/>
        <a:p>
          <a:endParaRPr lang="nb-NO"/>
        </a:p>
      </dgm:t>
    </dgm:pt>
    <dgm:pt modelId="{326CB37E-2B83-463D-85BB-F47FFB8B9B63}" type="pres">
      <dgm:prSet presAssocID="{D9D3DD68-B317-4FB8-9B5E-C35FD15F3DE0}" presName="connTx" presStyleLbl="parChTrans1D3" presStyleIdx="3" presStyleCnt="4"/>
      <dgm:spPr/>
      <dgm:t>
        <a:bodyPr/>
        <a:lstStyle/>
        <a:p>
          <a:endParaRPr lang="nb-NO"/>
        </a:p>
      </dgm:t>
    </dgm:pt>
    <dgm:pt modelId="{698A6D18-41EF-4A8B-8135-3C67C7C0734F}" type="pres">
      <dgm:prSet presAssocID="{B0CFC738-9484-4F35-A672-1F0B23921E11}" presName="root2" presStyleCnt="0"/>
      <dgm:spPr/>
    </dgm:pt>
    <dgm:pt modelId="{391ADE9A-767E-4DA4-9E84-67943A651289}" type="pres">
      <dgm:prSet presAssocID="{B0CFC738-9484-4F35-A672-1F0B23921E11}" presName="LevelTwoTextNode" presStyleLbl="node3" presStyleIdx="3" presStyleCnt="4">
        <dgm:presLayoutVars>
          <dgm:chPref val="3"/>
        </dgm:presLayoutVars>
      </dgm:prSet>
      <dgm:spPr/>
      <dgm:t>
        <a:bodyPr/>
        <a:lstStyle/>
        <a:p>
          <a:endParaRPr lang="nb-NO"/>
        </a:p>
      </dgm:t>
    </dgm:pt>
    <dgm:pt modelId="{207EDF44-8065-4285-AD58-F8F45A54E6DA}" type="pres">
      <dgm:prSet presAssocID="{B0CFC738-9484-4F35-A672-1F0B23921E11}" presName="level3hierChild" presStyleCnt="0"/>
      <dgm:spPr/>
    </dgm:pt>
  </dgm:ptLst>
  <dgm:cxnLst>
    <dgm:cxn modelId="{0671A066-1F57-4864-AFDF-C12F788C9B15}" type="presOf" srcId="{AC5FFE9B-67FA-4682-AB5A-A019C800C61A}" destId="{9EE6A77D-7F40-4CCF-98C4-C499AF249079}" srcOrd="0" destOrd="0" presId="urn:microsoft.com/office/officeart/2005/8/layout/hierarchy2"/>
    <dgm:cxn modelId="{CE8DBA53-4CF8-488D-91A1-0A8ADF9958BA}" type="presOf" srcId="{D9D3DD68-B317-4FB8-9B5E-C35FD15F3DE0}" destId="{326CB37E-2B83-463D-85BB-F47FFB8B9B63}" srcOrd="1" destOrd="0" presId="urn:microsoft.com/office/officeart/2005/8/layout/hierarchy2"/>
    <dgm:cxn modelId="{E60CD195-0E15-45C5-902F-DB9372632DF1}" srcId="{04D78C0A-09EA-41D9-9599-EAB8A4506906}" destId="{B0CFC738-9484-4F35-A672-1F0B23921E11}" srcOrd="1" destOrd="0" parTransId="{D9D3DD68-B317-4FB8-9B5E-C35FD15F3DE0}" sibTransId="{85DE4F05-C3EA-4962-9DD9-75FA525AC1A1}"/>
    <dgm:cxn modelId="{AEA0AAEA-4B93-4F1D-ACAE-0436B9557D5E}" type="presOf" srcId="{BDB582A9-B943-41B2-BCF4-CD2F83830001}" destId="{0796389F-6CA3-41D2-8C43-E069DC1EC66F}" srcOrd="1" destOrd="0" presId="urn:microsoft.com/office/officeart/2005/8/layout/hierarchy2"/>
    <dgm:cxn modelId="{6CECEC4B-A277-44E6-A89E-A1F023BA4AF3}" srcId="{41C5ABA5-EE82-4C66-B3D1-F3936522FDF6}" destId="{5A4B78FA-497E-441B-952C-27F91B82A5DC}" srcOrd="0" destOrd="0" parTransId="{672FC866-5819-40E0-ACDC-0354014C1653}" sibTransId="{3705356D-A84F-44B7-91C6-6A44B2B20C33}"/>
    <dgm:cxn modelId="{BF6C48D6-EC16-4757-9B95-883D82F25991}" type="presOf" srcId="{E0F17811-8C66-47CA-A6FE-00DCBBD92728}" destId="{01EA901E-4255-476F-84A1-F6FF0E4D76FE}" srcOrd="1" destOrd="0" presId="urn:microsoft.com/office/officeart/2005/8/layout/hierarchy2"/>
    <dgm:cxn modelId="{5D5558EF-4DB8-4A89-B6AF-876B29CEE9B0}" type="presOf" srcId="{61DD2833-6DEC-49B6-914C-31C5FBDC5AB7}" destId="{0F43FB2F-3C7E-4216-8C46-25D0106EDD63}" srcOrd="1" destOrd="0" presId="urn:microsoft.com/office/officeart/2005/8/layout/hierarchy2"/>
    <dgm:cxn modelId="{914BB1F6-FA5D-4F7C-9F60-27623D7A0F3F}" type="presOf" srcId="{F4BA9DED-BEF2-4E07-A3EC-2BFEF5A3E51A}" destId="{3C238DE6-023C-4E9E-B735-A3A77AFC6B95}" srcOrd="0" destOrd="0" presId="urn:microsoft.com/office/officeart/2005/8/layout/hierarchy2"/>
    <dgm:cxn modelId="{4F3F4F11-2278-42A7-BB53-FC4D978650D7}" type="presOf" srcId="{B0CFC738-9484-4F35-A672-1F0B23921E11}" destId="{391ADE9A-767E-4DA4-9E84-67943A651289}" srcOrd="0" destOrd="0" presId="urn:microsoft.com/office/officeart/2005/8/layout/hierarchy2"/>
    <dgm:cxn modelId="{592F5129-9B10-4264-BEDD-D30313C20A62}" type="presOf" srcId="{04D78C0A-09EA-41D9-9599-EAB8A4506906}" destId="{94B852B4-44D4-4977-BD10-C70D0E2DC764}" srcOrd="0" destOrd="0" presId="urn:microsoft.com/office/officeart/2005/8/layout/hierarchy2"/>
    <dgm:cxn modelId="{75D61166-A84C-49FE-96E5-07F03C1A6195}" srcId="{04D78C0A-09EA-41D9-9599-EAB8A4506906}" destId="{F4BA9DED-BEF2-4E07-A3EC-2BFEF5A3E51A}" srcOrd="0" destOrd="0" parTransId="{E0F17811-8C66-47CA-A6FE-00DCBBD92728}" sibTransId="{FDFF39DC-3DED-4179-81E7-0C8A2618EEF3}"/>
    <dgm:cxn modelId="{0742520E-0DCB-4E1E-8009-E41B820DCA00}" type="presOf" srcId="{BDB582A9-B943-41B2-BCF4-CD2F83830001}" destId="{AB7C5945-1F68-41C9-89A5-2C7F90EFA3E6}" srcOrd="0" destOrd="0" presId="urn:microsoft.com/office/officeart/2005/8/layout/hierarchy2"/>
    <dgm:cxn modelId="{1FEA51E1-B70C-47D7-9F8E-C755FC67758B}" type="presOf" srcId="{CBC4FC33-26F8-4B15-9180-6E0182BD8CD9}" destId="{AF6892BC-6475-443F-B8AF-8D278C4B676C}" srcOrd="1" destOrd="0" presId="urn:microsoft.com/office/officeart/2005/8/layout/hierarchy2"/>
    <dgm:cxn modelId="{9A01E27A-991E-4A2A-8043-2F7A9A46D0F8}" srcId="{5A4B78FA-497E-441B-952C-27F91B82A5DC}" destId="{04D78C0A-09EA-41D9-9599-EAB8A4506906}" srcOrd="1" destOrd="0" parTransId="{CBC4FC33-26F8-4B15-9180-6E0182BD8CD9}" sibTransId="{3BBF9184-3C23-4AE7-9208-2A6F48958C18}"/>
    <dgm:cxn modelId="{E163A147-D671-4DD6-8545-DC7DAF2426B2}" type="presOf" srcId="{1B769858-D53B-4C3D-B2C5-411DA85B2A52}" destId="{1C7228BC-9FFB-4CAF-9A4B-13D8A6CAEE49}" srcOrd="0" destOrd="0" presId="urn:microsoft.com/office/officeart/2005/8/layout/hierarchy2"/>
    <dgm:cxn modelId="{4E765A19-1BD8-47BD-998E-7440736A60EE}" type="presOf" srcId="{D9D3DD68-B317-4FB8-9B5E-C35FD15F3DE0}" destId="{FFDD85B0-6D22-45A6-A4D0-6DE979C8502F}" srcOrd="0" destOrd="0" presId="urn:microsoft.com/office/officeart/2005/8/layout/hierarchy2"/>
    <dgm:cxn modelId="{0EF5E126-1143-407A-B6F3-AE947F390349}" type="presOf" srcId="{AC5FFE9B-67FA-4682-AB5A-A019C800C61A}" destId="{19EA4A7B-C717-4315-81E4-88C66B05E47C}" srcOrd="1" destOrd="0" presId="urn:microsoft.com/office/officeart/2005/8/layout/hierarchy2"/>
    <dgm:cxn modelId="{34D0B917-25E5-403E-9A33-34F018BB5E9D}" type="presOf" srcId="{1B2C4A6D-FB26-449F-824D-E0AE901B054B}" destId="{B5504CF7-E1BD-42E8-805C-3D7AED2A5A45}" srcOrd="0" destOrd="0" presId="urn:microsoft.com/office/officeart/2005/8/layout/hierarchy2"/>
    <dgm:cxn modelId="{A2A5782E-2E2D-4054-BB2E-7770344231C6}" type="presOf" srcId="{61DD2833-6DEC-49B6-914C-31C5FBDC5AB7}" destId="{31376AA9-9963-449B-A7BD-32A9BA79FA94}" srcOrd="0" destOrd="0" presId="urn:microsoft.com/office/officeart/2005/8/layout/hierarchy2"/>
    <dgm:cxn modelId="{E18C8AA8-8EE8-4800-96C2-CCBD41A4CD2B}" type="presOf" srcId="{41C5ABA5-EE82-4C66-B3D1-F3936522FDF6}" destId="{7C5D0256-7CF1-46D2-81DA-2106988B13B6}" srcOrd="0" destOrd="0" presId="urn:microsoft.com/office/officeart/2005/8/layout/hierarchy2"/>
    <dgm:cxn modelId="{31CBB4DC-0449-4353-87AE-138CA536C6CD}" srcId="{1B769858-D53B-4C3D-B2C5-411DA85B2A52}" destId="{1B2C4A6D-FB26-449F-824D-E0AE901B054B}" srcOrd="1" destOrd="0" parTransId="{BDB582A9-B943-41B2-BCF4-CD2F83830001}" sibTransId="{5FBA272A-D962-43C8-8836-3A6ACA897727}"/>
    <dgm:cxn modelId="{6B798F2C-36EB-47D9-9215-E32547DD0D2C}" type="presOf" srcId="{5A4B78FA-497E-441B-952C-27F91B82A5DC}" destId="{22D34FF5-35EB-40B0-99DC-DCED07CD16BB}" srcOrd="0" destOrd="0" presId="urn:microsoft.com/office/officeart/2005/8/layout/hierarchy2"/>
    <dgm:cxn modelId="{AD5DD94E-5239-432C-AF4D-CAF8061B56D7}" type="presOf" srcId="{E0F17811-8C66-47CA-A6FE-00DCBBD92728}" destId="{B4E2B59F-C9A2-4A2C-B471-60F38ED49B6C}" srcOrd="0" destOrd="0" presId="urn:microsoft.com/office/officeart/2005/8/layout/hierarchy2"/>
    <dgm:cxn modelId="{D419F50F-CBA3-40F1-9E10-33DA01FC2A4E}" type="presOf" srcId="{368E0FA5-EC82-4AEE-87EE-B487DF05B7F8}" destId="{B4956AA0-0B85-4D38-ABA9-5FA368BAFCE9}" srcOrd="0" destOrd="0" presId="urn:microsoft.com/office/officeart/2005/8/layout/hierarchy2"/>
    <dgm:cxn modelId="{592107FA-A02F-4C3F-9B7D-3B0B0724FDD7}" type="presOf" srcId="{CBC4FC33-26F8-4B15-9180-6E0182BD8CD9}" destId="{D2559697-A2B4-4152-94F0-B96A68D5FA8E}" srcOrd="0" destOrd="0" presId="urn:microsoft.com/office/officeart/2005/8/layout/hierarchy2"/>
    <dgm:cxn modelId="{5E825436-593A-4E12-A343-A77288DBC1C1}" srcId="{5A4B78FA-497E-441B-952C-27F91B82A5DC}" destId="{1B769858-D53B-4C3D-B2C5-411DA85B2A52}" srcOrd="0" destOrd="0" parTransId="{AC5FFE9B-67FA-4682-AB5A-A019C800C61A}" sibTransId="{9AC31BB3-2A46-4BC6-85F2-9420353D2F9C}"/>
    <dgm:cxn modelId="{F8F4B0B0-914C-45AC-ACD0-BF0CAF59EFA7}" srcId="{1B769858-D53B-4C3D-B2C5-411DA85B2A52}" destId="{368E0FA5-EC82-4AEE-87EE-B487DF05B7F8}" srcOrd="0" destOrd="0" parTransId="{61DD2833-6DEC-49B6-914C-31C5FBDC5AB7}" sibTransId="{75017016-DAEF-470C-B433-072C853F46B8}"/>
    <dgm:cxn modelId="{E1AB511A-C666-4174-8C05-0614FF2F499B}" type="presParOf" srcId="{7C5D0256-7CF1-46D2-81DA-2106988B13B6}" destId="{11D916A3-C57B-4448-A10E-59EDDEF13442}" srcOrd="0" destOrd="0" presId="urn:microsoft.com/office/officeart/2005/8/layout/hierarchy2"/>
    <dgm:cxn modelId="{42475230-9F23-47AD-ACF1-F5350EDB8186}" type="presParOf" srcId="{11D916A3-C57B-4448-A10E-59EDDEF13442}" destId="{22D34FF5-35EB-40B0-99DC-DCED07CD16BB}" srcOrd="0" destOrd="0" presId="urn:microsoft.com/office/officeart/2005/8/layout/hierarchy2"/>
    <dgm:cxn modelId="{D3535D59-3EE5-4534-A332-34AEEB9A2D82}" type="presParOf" srcId="{11D916A3-C57B-4448-A10E-59EDDEF13442}" destId="{42BC6791-52E7-4B7D-8F3A-1D5FE0AF6C16}" srcOrd="1" destOrd="0" presId="urn:microsoft.com/office/officeart/2005/8/layout/hierarchy2"/>
    <dgm:cxn modelId="{CF70FF9B-E6AC-4C21-AF22-663F658C04B3}" type="presParOf" srcId="{42BC6791-52E7-4B7D-8F3A-1D5FE0AF6C16}" destId="{9EE6A77D-7F40-4CCF-98C4-C499AF249079}" srcOrd="0" destOrd="0" presId="urn:microsoft.com/office/officeart/2005/8/layout/hierarchy2"/>
    <dgm:cxn modelId="{65C9BA44-E6A6-44C4-A9B8-C909F14821FD}" type="presParOf" srcId="{9EE6A77D-7F40-4CCF-98C4-C499AF249079}" destId="{19EA4A7B-C717-4315-81E4-88C66B05E47C}" srcOrd="0" destOrd="0" presId="urn:microsoft.com/office/officeart/2005/8/layout/hierarchy2"/>
    <dgm:cxn modelId="{15265D41-D632-4FAF-AB49-CDCAA3692CC4}" type="presParOf" srcId="{42BC6791-52E7-4B7D-8F3A-1D5FE0AF6C16}" destId="{CED6C044-7C1A-4E71-BC8C-745D462EC15C}" srcOrd="1" destOrd="0" presId="urn:microsoft.com/office/officeart/2005/8/layout/hierarchy2"/>
    <dgm:cxn modelId="{704ADF19-537B-417F-8D2B-DA853FD44597}" type="presParOf" srcId="{CED6C044-7C1A-4E71-BC8C-745D462EC15C}" destId="{1C7228BC-9FFB-4CAF-9A4B-13D8A6CAEE49}" srcOrd="0" destOrd="0" presId="urn:microsoft.com/office/officeart/2005/8/layout/hierarchy2"/>
    <dgm:cxn modelId="{C902EB2E-DA36-4D6E-BF92-62CFDE907A4F}" type="presParOf" srcId="{CED6C044-7C1A-4E71-BC8C-745D462EC15C}" destId="{CD2DB24A-D6EC-4A2E-A999-EF4235E31086}" srcOrd="1" destOrd="0" presId="urn:microsoft.com/office/officeart/2005/8/layout/hierarchy2"/>
    <dgm:cxn modelId="{76F64B6C-9271-4902-9D46-E86389B7C15C}" type="presParOf" srcId="{CD2DB24A-D6EC-4A2E-A999-EF4235E31086}" destId="{31376AA9-9963-449B-A7BD-32A9BA79FA94}" srcOrd="0" destOrd="0" presId="urn:microsoft.com/office/officeart/2005/8/layout/hierarchy2"/>
    <dgm:cxn modelId="{310691D5-750A-43F5-9DBB-0A971E4EC233}" type="presParOf" srcId="{31376AA9-9963-449B-A7BD-32A9BA79FA94}" destId="{0F43FB2F-3C7E-4216-8C46-25D0106EDD63}" srcOrd="0" destOrd="0" presId="urn:microsoft.com/office/officeart/2005/8/layout/hierarchy2"/>
    <dgm:cxn modelId="{9D91068A-F03D-43A1-89DB-E0E8FDFF0AED}" type="presParOf" srcId="{CD2DB24A-D6EC-4A2E-A999-EF4235E31086}" destId="{C4B7953A-E875-48A8-8076-568B03E8D7F9}" srcOrd="1" destOrd="0" presId="urn:microsoft.com/office/officeart/2005/8/layout/hierarchy2"/>
    <dgm:cxn modelId="{E28FF5BC-0CD1-47EE-97FA-EEA53E3499FA}" type="presParOf" srcId="{C4B7953A-E875-48A8-8076-568B03E8D7F9}" destId="{B4956AA0-0B85-4D38-ABA9-5FA368BAFCE9}" srcOrd="0" destOrd="0" presId="urn:microsoft.com/office/officeart/2005/8/layout/hierarchy2"/>
    <dgm:cxn modelId="{3BE249A5-B122-4A01-AB3F-8B5E73ACC532}" type="presParOf" srcId="{C4B7953A-E875-48A8-8076-568B03E8D7F9}" destId="{DB5337E9-796A-40D5-990C-CB3753C444CB}" srcOrd="1" destOrd="0" presId="urn:microsoft.com/office/officeart/2005/8/layout/hierarchy2"/>
    <dgm:cxn modelId="{8325ECBF-D1E8-469F-A7E9-FE9FF8D4104E}" type="presParOf" srcId="{CD2DB24A-D6EC-4A2E-A999-EF4235E31086}" destId="{AB7C5945-1F68-41C9-89A5-2C7F90EFA3E6}" srcOrd="2" destOrd="0" presId="urn:microsoft.com/office/officeart/2005/8/layout/hierarchy2"/>
    <dgm:cxn modelId="{568ECEA0-2FF2-4B07-BCBF-11B0E3FF571E}" type="presParOf" srcId="{AB7C5945-1F68-41C9-89A5-2C7F90EFA3E6}" destId="{0796389F-6CA3-41D2-8C43-E069DC1EC66F}" srcOrd="0" destOrd="0" presId="urn:microsoft.com/office/officeart/2005/8/layout/hierarchy2"/>
    <dgm:cxn modelId="{74125333-BD29-4260-9B54-FB6FDBE0FB5A}" type="presParOf" srcId="{CD2DB24A-D6EC-4A2E-A999-EF4235E31086}" destId="{95299DFB-6FBA-405C-8681-405CA117F48D}" srcOrd="3" destOrd="0" presId="urn:microsoft.com/office/officeart/2005/8/layout/hierarchy2"/>
    <dgm:cxn modelId="{157A2ED0-C28C-48B5-99BA-3FB08267F53F}" type="presParOf" srcId="{95299DFB-6FBA-405C-8681-405CA117F48D}" destId="{B5504CF7-E1BD-42E8-805C-3D7AED2A5A45}" srcOrd="0" destOrd="0" presId="urn:microsoft.com/office/officeart/2005/8/layout/hierarchy2"/>
    <dgm:cxn modelId="{3ED38EE2-5BBA-4641-AFB1-59F1F86DA312}" type="presParOf" srcId="{95299DFB-6FBA-405C-8681-405CA117F48D}" destId="{52070E43-154B-4B00-B95F-A44E18CFDF84}" srcOrd="1" destOrd="0" presId="urn:microsoft.com/office/officeart/2005/8/layout/hierarchy2"/>
    <dgm:cxn modelId="{433AD674-00CB-48D1-8522-4DC1ADC895E3}" type="presParOf" srcId="{42BC6791-52E7-4B7D-8F3A-1D5FE0AF6C16}" destId="{D2559697-A2B4-4152-94F0-B96A68D5FA8E}" srcOrd="2" destOrd="0" presId="urn:microsoft.com/office/officeart/2005/8/layout/hierarchy2"/>
    <dgm:cxn modelId="{31043541-E6C5-41C6-824E-DDAEA200E07B}" type="presParOf" srcId="{D2559697-A2B4-4152-94F0-B96A68D5FA8E}" destId="{AF6892BC-6475-443F-B8AF-8D278C4B676C}" srcOrd="0" destOrd="0" presId="urn:microsoft.com/office/officeart/2005/8/layout/hierarchy2"/>
    <dgm:cxn modelId="{E74ABB2D-3142-46A4-A92D-817D00B10A6B}" type="presParOf" srcId="{42BC6791-52E7-4B7D-8F3A-1D5FE0AF6C16}" destId="{CE89FFE5-D810-4824-AC23-20ECD97C923F}" srcOrd="3" destOrd="0" presId="urn:microsoft.com/office/officeart/2005/8/layout/hierarchy2"/>
    <dgm:cxn modelId="{E69FDAF6-8501-4075-8BBA-843443DE1B6F}" type="presParOf" srcId="{CE89FFE5-D810-4824-AC23-20ECD97C923F}" destId="{94B852B4-44D4-4977-BD10-C70D0E2DC764}" srcOrd="0" destOrd="0" presId="urn:microsoft.com/office/officeart/2005/8/layout/hierarchy2"/>
    <dgm:cxn modelId="{554AC77E-D707-4386-AB8F-F3ECB3A0AC20}" type="presParOf" srcId="{CE89FFE5-D810-4824-AC23-20ECD97C923F}" destId="{F7112A2E-02CE-49D2-891F-C2EBDE8CBFA0}" srcOrd="1" destOrd="0" presId="urn:microsoft.com/office/officeart/2005/8/layout/hierarchy2"/>
    <dgm:cxn modelId="{6B2C3FBD-A058-498D-B702-EAA53E54F4F4}" type="presParOf" srcId="{F7112A2E-02CE-49D2-891F-C2EBDE8CBFA0}" destId="{B4E2B59F-C9A2-4A2C-B471-60F38ED49B6C}" srcOrd="0" destOrd="0" presId="urn:microsoft.com/office/officeart/2005/8/layout/hierarchy2"/>
    <dgm:cxn modelId="{22F66513-5995-48D3-AFAF-8BBCB4839287}" type="presParOf" srcId="{B4E2B59F-C9A2-4A2C-B471-60F38ED49B6C}" destId="{01EA901E-4255-476F-84A1-F6FF0E4D76FE}" srcOrd="0" destOrd="0" presId="urn:microsoft.com/office/officeart/2005/8/layout/hierarchy2"/>
    <dgm:cxn modelId="{1D6D539D-A431-4B29-8D53-3DA400350482}" type="presParOf" srcId="{F7112A2E-02CE-49D2-891F-C2EBDE8CBFA0}" destId="{0A50E24C-7EE3-4801-AABA-1835F5804449}" srcOrd="1" destOrd="0" presId="urn:microsoft.com/office/officeart/2005/8/layout/hierarchy2"/>
    <dgm:cxn modelId="{A74C4B07-9D31-4F85-9426-EBFE59EF9278}" type="presParOf" srcId="{0A50E24C-7EE3-4801-AABA-1835F5804449}" destId="{3C238DE6-023C-4E9E-B735-A3A77AFC6B95}" srcOrd="0" destOrd="0" presId="urn:microsoft.com/office/officeart/2005/8/layout/hierarchy2"/>
    <dgm:cxn modelId="{760D3A60-19A7-4496-82AC-8E6ECE2375CE}" type="presParOf" srcId="{0A50E24C-7EE3-4801-AABA-1835F5804449}" destId="{D681C366-19DB-4274-9BDD-8ED500C3C7A2}" srcOrd="1" destOrd="0" presId="urn:microsoft.com/office/officeart/2005/8/layout/hierarchy2"/>
    <dgm:cxn modelId="{4BC0A86F-A9DD-4CD0-BB79-E0C380267896}" type="presParOf" srcId="{F7112A2E-02CE-49D2-891F-C2EBDE8CBFA0}" destId="{FFDD85B0-6D22-45A6-A4D0-6DE979C8502F}" srcOrd="2" destOrd="0" presId="urn:microsoft.com/office/officeart/2005/8/layout/hierarchy2"/>
    <dgm:cxn modelId="{E00B9E71-6265-4E49-9B08-82D3775A2568}" type="presParOf" srcId="{FFDD85B0-6D22-45A6-A4D0-6DE979C8502F}" destId="{326CB37E-2B83-463D-85BB-F47FFB8B9B63}" srcOrd="0" destOrd="0" presId="urn:microsoft.com/office/officeart/2005/8/layout/hierarchy2"/>
    <dgm:cxn modelId="{D6FADBC5-BC6B-4FAF-A038-ECB43D7D92B6}" type="presParOf" srcId="{F7112A2E-02CE-49D2-891F-C2EBDE8CBFA0}" destId="{698A6D18-41EF-4A8B-8135-3C67C7C0734F}" srcOrd="3" destOrd="0" presId="urn:microsoft.com/office/officeart/2005/8/layout/hierarchy2"/>
    <dgm:cxn modelId="{DF21E5D5-28E5-4F34-AE72-2165F632CFD3}" type="presParOf" srcId="{698A6D18-41EF-4A8B-8135-3C67C7C0734F}" destId="{391ADE9A-767E-4DA4-9E84-67943A651289}" srcOrd="0" destOrd="0" presId="urn:microsoft.com/office/officeart/2005/8/layout/hierarchy2"/>
    <dgm:cxn modelId="{D6B3ADE4-B8DF-4026-BB2F-92D69CE16D20}" type="presParOf" srcId="{698A6D18-41EF-4A8B-8135-3C67C7C0734F}" destId="{207EDF44-8065-4285-AD58-F8F45A54E6DA}"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D34FF5-35EB-40B0-99DC-DCED07CD16BB}">
      <dsp:nvSpPr>
        <dsp:cNvPr id="0" name=""/>
        <dsp:cNvSpPr/>
      </dsp:nvSpPr>
      <dsp:spPr>
        <a:xfrm>
          <a:off x="2183" y="805129"/>
          <a:ext cx="868061" cy="8393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Prosjekt: </a:t>
          </a:r>
        </a:p>
        <a:p>
          <a:pPr lvl="0" algn="ctr" defTabSz="355600">
            <a:lnSpc>
              <a:spcPct val="90000"/>
            </a:lnSpc>
            <a:spcBef>
              <a:spcPct val="0"/>
            </a:spcBef>
            <a:spcAft>
              <a:spcPct val="35000"/>
            </a:spcAft>
          </a:pPr>
          <a:r>
            <a:rPr lang="nb-NO" sz="800" kern="1200"/>
            <a:t>Mer debatt og kunnskap om "Tema X"</a:t>
          </a:r>
        </a:p>
      </dsp:txBody>
      <dsp:txXfrm>
        <a:off x="26767" y="829713"/>
        <a:ext cx="818893" cy="790179"/>
      </dsp:txXfrm>
    </dsp:sp>
    <dsp:sp modelId="{9EE6A77D-7F40-4CCF-98C4-C499AF249079}">
      <dsp:nvSpPr>
        <dsp:cNvPr id="0" name=""/>
        <dsp:cNvSpPr/>
      </dsp:nvSpPr>
      <dsp:spPr>
        <a:xfrm rot="18188820">
          <a:off x="727707" y="945979"/>
          <a:ext cx="629011" cy="30995"/>
        </a:xfrm>
        <a:custGeom>
          <a:avLst/>
          <a:gdLst/>
          <a:ahLst/>
          <a:cxnLst/>
          <a:rect l="0" t="0" r="0" b="0"/>
          <a:pathLst>
            <a:path>
              <a:moveTo>
                <a:pt x="0" y="15497"/>
              </a:moveTo>
              <a:lnTo>
                <a:pt x="629011" y="154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nb-NO" sz="800" kern="1200"/>
        </a:p>
      </dsp:txBody>
      <dsp:txXfrm>
        <a:off x="1026488" y="945751"/>
        <a:ext cx="31450" cy="31450"/>
      </dsp:txXfrm>
    </dsp:sp>
    <dsp:sp modelId="{1C7228BC-9FFB-4CAF-9A4B-13D8A6CAEE49}">
      <dsp:nvSpPr>
        <dsp:cNvPr id="0" name=""/>
        <dsp:cNvSpPr/>
      </dsp:nvSpPr>
      <dsp:spPr>
        <a:xfrm>
          <a:off x="1214181" y="398859"/>
          <a:ext cx="895550" cy="5985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Tiltak 1 - Økt debatt om "Tema X"</a:t>
          </a:r>
        </a:p>
      </dsp:txBody>
      <dsp:txXfrm>
        <a:off x="1231713" y="416391"/>
        <a:ext cx="860486" cy="563518"/>
      </dsp:txXfrm>
    </dsp:sp>
    <dsp:sp modelId="{31376AA9-9963-449B-A7BD-32A9BA79FA94}">
      <dsp:nvSpPr>
        <dsp:cNvPr id="0" name=""/>
        <dsp:cNvSpPr/>
      </dsp:nvSpPr>
      <dsp:spPr>
        <a:xfrm rot="19457599">
          <a:off x="2069921" y="559050"/>
          <a:ext cx="423559" cy="30995"/>
        </a:xfrm>
        <a:custGeom>
          <a:avLst/>
          <a:gdLst/>
          <a:ahLst/>
          <a:cxnLst/>
          <a:rect l="0" t="0" r="0" b="0"/>
          <a:pathLst>
            <a:path>
              <a:moveTo>
                <a:pt x="0" y="15497"/>
              </a:moveTo>
              <a:lnTo>
                <a:pt x="423559" y="15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nb-NO" sz="800" kern="1200"/>
        </a:p>
      </dsp:txBody>
      <dsp:txXfrm>
        <a:off x="2271111" y="563959"/>
        <a:ext cx="21177" cy="21177"/>
      </dsp:txXfrm>
    </dsp:sp>
    <dsp:sp modelId="{B4956AA0-0B85-4D38-ABA9-5FA368BAFCE9}">
      <dsp:nvSpPr>
        <dsp:cNvPr id="0" name=""/>
        <dsp:cNvSpPr/>
      </dsp:nvSpPr>
      <dsp:spPr>
        <a:xfrm>
          <a:off x="2453668" y="178711"/>
          <a:ext cx="859841" cy="5444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Aktivitet 1.1 - Politisk kampanje </a:t>
          </a:r>
        </a:p>
      </dsp:txBody>
      <dsp:txXfrm>
        <a:off x="2469615" y="194658"/>
        <a:ext cx="827947" cy="512574"/>
      </dsp:txXfrm>
    </dsp:sp>
    <dsp:sp modelId="{AB7C5945-1F68-41C9-89A5-2C7F90EFA3E6}">
      <dsp:nvSpPr>
        <dsp:cNvPr id="0" name=""/>
        <dsp:cNvSpPr/>
      </dsp:nvSpPr>
      <dsp:spPr>
        <a:xfrm rot="2491060">
          <a:off x="2052027" y="834892"/>
          <a:ext cx="459346" cy="30995"/>
        </a:xfrm>
        <a:custGeom>
          <a:avLst/>
          <a:gdLst/>
          <a:ahLst/>
          <a:cxnLst/>
          <a:rect l="0" t="0" r="0" b="0"/>
          <a:pathLst>
            <a:path>
              <a:moveTo>
                <a:pt x="0" y="15497"/>
              </a:moveTo>
              <a:lnTo>
                <a:pt x="459346" y="15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nb-NO" sz="800" kern="1200"/>
        </a:p>
      </dsp:txBody>
      <dsp:txXfrm>
        <a:off x="2270216" y="838906"/>
        <a:ext cx="22967" cy="22967"/>
      </dsp:txXfrm>
    </dsp:sp>
    <dsp:sp modelId="{B5504CF7-E1BD-42E8-805C-3D7AED2A5A45}">
      <dsp:nvSpPr>
        <dsp:cNvPr id="0" name=""/>
        <dsp:cNvSpPr/>
      </dsp:nvSpPr>
      <dsp:spPr>
        <a:xfrm>
          <a:off x="2453668" y="787668"/>
          <a:ext cx="859841" cy="4299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Aktivitet 1.2 - Debattinnlegg</a:t>
          </a:r>
        </a:p>
      </dsp:txBody>
      <dsp:txXfrm>
        <a:off x="2466260" y="800260"/>
        <a:ext cx="834657" cy="404736"/>
      </dsp:txXfrm>
    </dsp:sp>
    <dsp:sp modelId="{D2559697-A2B4-4152-94F0-B96A68D5FA8E}">
      <dsp:nvSpPr>
        <dsp:cNvPr id="0" name=""/>
        <dsp:cNvSpPr/>
      </dsp:nvSpPr>
      <dsp:spPr>
        <a:xfrm rot="3547469">
          <a:off x="707106" y="1496922"/>
          <a:ext cx="670213" cy="30995"/>
        </a:xfrm>
        <a:custGeom>
          <a:avLst/>
          <a:gdLst/>
          <a:ahLst/>
          <a:cxnLst/>
          <a:rect l="0" t="0" r="0" b="0"/>
          <a:pathLst>
            <a:path>
              <a:moveTo>
                <a:pt x="0" y="15497"/>
              </a:moveTo>
              <a:lnTo>
                <a:pt x="670213" y="154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nb-NO" sz="800" kern="1200"/>
        </a:p>
      </dsp:txBody>
      <dsp:txXfrm>
        <a:off x="1025458" y="1495665"/>
        <a:ext cx="33510" cy="33510"/>
      </dsp:txXfrm>
    </dsp:sp>
    <dsp:sp modelId="{94B852B4-44D4-4977-BD10-C70D0E2DC764}">
      <dsp:nvSpPr>
        <dsp:cNvPr id="0" name=""/>
        <dsp:cNvSpPr/>
      </dsp:nvSpPr>
      <dsp:spPr>
        <a:xfrm>
          <a:off x="1214181" y="1549326"/>
          <a:ext cx="860546" cy="501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Tiltak 2- Mer kunnskap om "Tema X"</a:t>
          </a:r>
        </a:p>
      </dsp:txBody>
      <dsp:txXfrm>
        <a:off x="1228867" y="1564012"/>
        <a:ext cx="831174" cy="472048"/>
      </dsp:txXfrm>
    </dsp:sp>
    <dsp:sp modelId="{B4E2B59F-C9A2-4A2C-B471-60F38ED49B6C}">
      <dsp:nvSpPr>
        <dsp:cNvPr id="0" name=""/>
        <dsp:cNvSpPr/>
      </dsp:nvSpPr>
      <dsp:spPr>
        <a:xfrm rot="19457599">
          <a:off x="2034916" y="1660937"/>
          <a:ext cx="423559" cy="30995"/>
        </a:xfrm>
        <a:custGeom>
          <a:avLst/>
          <a:gdLst/>
          <a:ahLst/>
          <a:cxnLst/>
          <a:rect l="0" t="0" r="0" b="0"/>
          <a:pathLst>
            <a:path>
              <a:moveTo>
                <a:pt x="0" y="15497"/>
              </a:moveTo>
              <a:lnTo>
                <a:pt x="423559" y="15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nb-NO" sz="800" kern="1200"/>
        </a:p>
      </dsp:txBody>
      <dsp:txXfrm>
        <a:off x="2236107" y="1665846"/>
        <a:ext cx="21177" cy="21177"/>
      </dsp:txXfrm>
    </dsp:sp>
    <dsp:sp modelId="{3C238DE6-023C-4E9E-B735-A3A77AFC6B95}">
      <dsp:nvSpPr>
        <dsp:cNvPr id="0" name=""/>
        <dsp:cNvSpPr/>
      </dsp:nvSpPr>
      <dsp:spPr>
        <a:xfrm>
          <a:off x="2418664" y="1282077"/>
          <a:ext cx="859841" cy="5415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Aktivitet 2.1 - Oppdatering av nettsider</a:t>
          </a:r>
        </a:p>
      </dsp:txBody>
      <dsp:txXfrm>
        <a:off x="2434524" y="1297937"/>
        <a:ext cx="828121" cy="509790"/>
      </dsp:txXfrm>
    </dsp:sp>
    <dsp:sp modelId="{FFDD85B0-6D22-45A6-A4D0-6DE979C8502F}">
      <dsp:nvSpPr>
        <dsp:cNvPr id="0" name=""/>
        <dsp:cNvSpPr/>
      </dsp:nvSpPr>
      <dsp:spPr>
        <a:xfrm rot="2482755">
          <a:off x="2017512" y="1936039"/>
          <a:ext cx="458367" cy="30995"/>
        </a:xfrm>
        <a:custGeom>
          <a:avLst/>
          <a:gdLst/>
          <a:ahLst/>
          <a:cxnLst/>
          <a:rect l="0" t="0" r="0" b="0"/>
          <a:pathLst>
            <a:path>
              <a:moveTo>
                <a:pt x="0" y="15497"/>
              </a:moveTo>
              <a:lnTo>
                <a:pt x="458367" y="15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235237" y="1940077"/>
        <a:ext cx="22918" cy="22918"/>
      </dsp:txXfrm>
    </dsp:sp>
    <dsp:sp modelId="{391ADE9A-767E-4DA4-9E84-67943A651289}">
      <dsp:nvSpPr>
        <dsp:cNvPr id="0" name=""/>
        <dsp:cNvSpPr/>
      </dsp:nvSpPr>
      <dsp:spPr>
        <a:xfrm>
          <a:off x="2418664" y="1888076"/>
          <a:ext cx="859841" cy="4299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Aktivitet 2.2 - Infokampanje</a:t>
          </a:r>
        </a:p>
      </dsp:txBody>
      <dsp:txXfrm>
        <a:off x="2431256" y="1900668"/>
        <a:ext cx="834657" cy="4047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B5BD1-1666-41EB-AB1B-73BE9148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2588</Words>
  <Characters>13721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Titti Brekken</dc:creator>
  <cp:keywords/>
  <dc:description/>
  <cp:lastModifiedBy>Sørlien, Anders Nythun</cp:lastModifiedBy>
  <cp:revision>2</cp:revision>
  <cp:lastPrinted>2016-05-24T11:59:00Z</cp:lastPrinted>
  <dcterms:created xsi:type="dcterms:W3CDTF">2017-07-03T13:26:00Z</dcterms:created>
  <dcterms:modified xsi:type="dcterms:W3CDTF">2017-07-03T13:26:00Z</dcterms:modified>
</cp:coreProperties>
</file>